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0A0" w:firstRow="1" w:lastRow="0" w:firstColumn="1" w:lastColumn="0" w:noHBand="0" w:noVBand="0"/>
      </w:tblPr>
      <w:tblGrid>
        <w:gridCol w:w="5210"/>
        <w:gridCol w:w="5211"/>
      </w:tblGrid>
      <w:tr w:rsidR="003A062E" w14:paraId="447096C6" w14:textId="77777777" w:rsidTr="00CF4C1C">
        <w:tc>
          <w:tcPr>
            <w:tcW w:w="5210" w:type="dxa"/>
          </w:tcPr>
          <w:p w14:paraId="16934735" w14:textId="77777777" w:rsidR="003A062E" w:rsidRPr="00CF4C1C" w:rsidRDefault="003A062E" w:rsidP="00CF4C1C">
            <w:pPr>
              <w:pStyle w:val="ConsPlusTitle"/>
              <w:widowControl/>
              <w:spacing w:line="276" w:lineRule="auto"/>
              <w:jc w:val="center"/>
              <w:outlineLvl w:val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211" w:type="dxa"/>
          </w:tcPr>
          <w:p w14:paraId="2B1F8A68" w14:textId="7A82BCC1" w:rsidR="003A062E" w:rsidRPr="00CF4C1C" w:rsidRDefault="003A062E" w:rsidP="00CF4C1C">
            <w:pPr>
              <w:pStyle w:val="ConsPlusTitle"/>
              <w:widowControl/>
              <w:spacing w:line="276" w:lineRule="auto"/>
              <w:ind w:firstLine="709"/>
              <w:jc w:val="center"/>
              <w:outlineLvl w:val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CF4C1C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Приложение № </w:t>
            </w:r>
            <w:r w:rsidR="00B6011B">
              <w:rPr>
                <w:rFonts w:ascii="Times New Roman" w:hAnsi="Times New Roman" w:cs="Times New Roman"/>
                <w:b w:val="0"/>
                <w:sz w:val="28"/>
                <w:szCs w:val="28"/>
              </w:rPr>
              <w:t>6</w:t>
            </w:r>
            <w:r w:rsidR="00AB47F7">
              <w:rPr>
                <w:rFonts w:ascii="Times New Roman" w:hAnsi="Times New Roman" w:cs="Times New Roman"/>
                <w:b w:val="0"/>
                <w:sz w:val="28"/>
                <w:szCs w:val="28"/>
              </w:rPr>
              <w:t>1</w:t>
            </w:r>
          </w:p>
          <w:p w14:paraId="740D7C90" w14:textId="04904043" w:rsidR="003A062E" w:rsidRPr="00CF4C1C" w:rsidRDefault="003A062E" w:rsidP="008824AB">
            <w:pPr>
              <w:spacing w:line="276" w:lineRule="auto"/>
              <w:ind w:firstLine="709"/>
              <w:jc w:val="center"/>
              <w:rPr>
                <w:b/>
                <w:sz w:val="28"/>
                <w:szCs w:val="28"/>
              </w:rPr>
            </w:pPr>
            <w:r w:rsidRPr="00CF4C1C">
              <w:rPr>
                <w:sz w:val="28"/>
                <w:szCs w:val="28"/>
              </w:rPr>
              <w:t xml:space="preserve">к Методическим рекомендациям для </w:t>
            </w:r>
            <w:r w:rsidR="008824AB">
              <w:rPr>
                <w:sz w:val="28"/>
                <w:szCs w:val="28"/>
              </w:rPr>
              <w:t>муниципальных образований</w:t>
            </w:r>
            <w:r w:rsidRPr="00CF4C1C">
              <w:rPr>
                <w:sz w:val="28"/>
                <w:szCs w:val="28"/>
              </w:rPr>
              <w:t xml:space="preserve"> по порядку публикации финансовой и иной информации о бюджете и бюджетном процессе, подлежащей размещению в открытом доступе на едином портале бюджетной системы Российской Федерации</w:t>
            </w:r>
          </w:p>
        </w:tc>
      </w:tr>
    </w:tbl>
    <w:p w14:paraId="2E550A83" w14:textId="77777777" w:rsidR="003A062E" w:rsidRDefault="003A062E" w:rsidP="00080BC4">
      <w:pPr>
        <w:pStyle w:val="ConsPlusTitle"/>
        <w:widowControl/>
        <w:spacing w:line="276" w:lineRule="auto"/>
        <w:ind w:firstLine="709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14:paraId="0F81229A" w14:textId="77777777" w:rsidR="003A062E" w:rsidRPr="00841472" w:rsidRDefault="003A062E" w:rsidP="00080BC4">
      <w:pPr>
        <w:pStyle w:val="ConsPlusTitle"/>
        <w:widowControl/>
        <w:spacing w:line="276" w:lineRule="auto"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68192DB5" w14:textId="77777777" w:rsidR="003A062E" w:rsidRDefault="003A062E" w:rsidP="00080BC4">
      <w:pPr>
        <w:pStyle w:val="ConsPlusTitle"/>
        <w:spacing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Рекомендации</w:t>
      </w:r>
      <w:r w:rsidRPr="00D652B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8FB68B3" w14:textId="273E49C1" w:rsidR="003A062E" w:rsidRPr="00026035" w:rsidRDefault="003A062E" w:rsidP="00080BC4">
      <w:pPr>
        <w:pStyle w:val="ConsPlusTitle"/>
        <w:spacing w:line="276" w:lineRule="auto"/>
        <w:ind w:right="175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652BD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> </w:t>
      </w:r>
      <w:r w:rsidR="007D5EE5">
        <w:rPr>
          <w:rFonts w:ascii="Times New Roman" w:hAnsi="Times New Roman" w:cs="Times New Roman"/>
          <w:sz w:val="28"/>
          <w:szCs w:val="28"/>
        </w:rPr>
        <w:t>формированию</w:t>
      </w:r>
      <w:r w:rsidRPr="00D652B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сведений об особенностях</w:t>
      </w:r>
      <w:r w:rsidRPr="00145B8F">
        <w:rPr>
          <w:rFonts w:ascii="Times New Roman" w:hAnsi="Times New Roman"/>
          <w:sz w:val="24"/>
          <w:szCs w:val="24"/>
        </w:rPr>
        <w:t xml:space="preserve"> </w:t>
      </w:r>
      <w:r w:rsidRPr="00026035">
        <w:rPr>
          <w:rFonts w:ascii="Times New Roman" w:hAnsi="Times New Roman"/>
          <w:sz w:val="28"/>
          <w:szCs w:val="28"/>
        </w:rPr>
        <w:t xml:space="preserve">эмиссии </w:t>
      </w:r>
      <w:r w:rsidR="00020B22">
        <w:rPr>
          <w:rFonts w:ascii="Times New Roman" w:hAnsi="Times New Roman"/>
          <w:sz w:val="28"/>
          <w:szCs w:val="28"/>
        </w:rPr>
        <w:t>муниципальных</w:t>
      </w:r>
      <w:r w:rsidR="00020B22" w:rsidRPr="00026035">
        <w:rPr>
          <w:rFonts w:ascii="Times New Roman" w:hAnsi="Times New Roman"/>
          <w:sz w:val="28"/>
          <w:szCs w:val="28"/>
        </w:rPr>
        <w:t xml:space="preserve"> </w:t>
      </w:r>
      <w:r w:rsidRPr="00026035">
        <w:rPr>
          <w:rFonts w:ascii="Times New Roman" w:hAnsi="Times New Roman"/>
          <w:sz w:val="28"/>
          <w:szCs w:val="28"/>
        </w:rPr>
        <w:t>ценных бумаг</w:t>
      </w:r>
    </w:p>
    <w:p w14:paraId="4FEC5CBD" w14:textId="77777777" w:rsidR="003A062E" w:rsidRPr="00D66C2F" w:rsidRDefault="003A062E" w:rsidP="00080BC4">
      <w:pPr>
        <w:pStyle w:val="ConsPlusTitle"/>
        <w:spacing w:line="276" w:lineRule="auto"/>
        <w:ind w:right="175"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39AEA3F7" w14:textId="77777777" w:rsidR="003A062E" w:rsidRPr="0062184D" w:rsidRDefault="003A062E" w:rsidP="00080BC4">
      <w:pPr>
        <w:pStyle w:val="a7"/>
        <w:numPr>
          <w:ilvl w:val="0"/>
          <w:numId w:val="15"/>
        </w:numPr>
        <w:spacing w:line="276" w:lineRule="auto"/>
        <w:ind w:left="0" w:firstLine="709"/>
        <w:jc w:val="center"/>
        <w:rPr>
          <w:b/>
          <w:szCs w:val="28"/>
        </w:rPr>
      </w:pPr>
      <w:r w:rsidRPr="00D66C2F">
        <w:rPr>
          <w:b/>
          <w:szCs w:val="28"/>
        </w:rPr>
        <w:t>Общие положения</w:t>
      </w:r>
      <w:r>
        <w:rPr>
          <w:b/>
          <w:szCs w:val="28"/>
        </w:rPr>
        <w:t xml:space="preserve"> </w:t>
      </w:r>
    </w:p>
    <w:p w14:paraId="7BD50462" w14:textId="77777777" w:rsidR="003A062E" w:rsidRPr="00D66C2F" w:rsidRDefault="003A062E" w:rsidP="00080BC4">
      <w:pPr>
        <w:pStyle w:val="a7"/>
        <w:spacing w:line="276" w:lineRule="auto"/>
        <w:ind w:firstLine="709"/>
        <w:rPr>
          <w:szCs w:val="28"/>
        </w:rPr>
      </w:pPr>
    </w:p>
    <w:p w14:paraId="361612A5" w14:textId="0AB053C9" w:rsidR="003A062E" w:rsidRPr="006068BE" w:rsidRDefault="00891574" w:rsidP="00F559FC">
      <w:pPr>
        <w:pStyle w:val="aff5"/>
        <w:numPr>
          <w:ilvl w:val="0"/>
          <w:numId w:val="37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91574">
        <w:rPr>
          <w:rFonts w:ascii="Times New Roman" w:hAnsi="Times New Roman"/>
          <w:sz w:val="28"/>
          <w:szCs w:val="28"/>
          <w:lang w:eastAsia="ru-RU"/>
        </w:rPr>
        <w:t>Эмиссия и обращение муниципальных ценных бумаг</w:t>
      </w:r>
      <w:r>
        <w:rPr>
          <w:rFonts w:ascii="Times New Roman" w:hAnsi="Times New Roman"/>
          <w:sz w:val="28"/>
          <w:szCs w:val="28"/>
          <w:lang w:eastAsia="ru-RU"/>
        </w:rPr>
        <w:t xml:space="preserve"> регламентированы главой 14.1 Бюджетного кодекса Российской Федерации</w:t>
      </w:r>
      <w:r w:rsidR="003A062E">
        <w:rPr>
          <w:rFonts w:ascii="Times New Roman" w:hAnsi="Times New Roman"/>
          <w:sz w:val="28"/>
          <w:szCs w:val="28"/>
          <w:lang w:eastAsia="ru-RU"/>
        </w:rPr>
        <w:t>.</w:t>
      </w:r>
    </w:p>
    <w:p w14:paraId="07D62547" w14:textId="54D532A8" w:rsidR="003A062E" w:rsidRDefault="003A062E" w:rsidP="00F559FC">
      <w:pPr>
        <w:pStyle w:val="aff5"/>
        <w:numPr>
          <w:ilvl w:val="0"/>
          <w:numId w:val="37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B6C89">
        <w:rPr>
          <w:rFonts w:ascii="Times New Roman" w:hAnsi="Times New Roman"/>
          <w:sz w:val="28"/>
          <w:szCs w:val="28"/>
          <w:lang w:eastAsia="ru-RU"/>
        </w:rPr>
        <w:t>В соответствии с</w:t>
      </w:r>
      <w:r w:rsidR="00EF5DE1">
        <w:rPr>
          <w:rFonts w:ascii="Times New Roman" w:hAnsi="Times New Roman"/>
          <w:sz w:val="28"/>
          <w:szCs w:val="28"/>
          <w:lang w:eastAsia="ru-RU"/>
        </w:rPr>
        <w:t xml:space="preserve">о статьей </w:t>
      </w:r>
      <w:r w:rsidR="00EF5DE1" w:rsidRPr="00EF5DE1">
        <w:rPr>
          <w:rFonts w:ascii="Times New Roman" w:hAnsi="Times New Roman"/>
          <w:sz w:val="28"/>
          <w:szCs w:val="28"/>
          <w:lang w:eastAsia="ru-RU"/>
        </w:rPr>
        <w:t>121.1</w:t>
      </w:r>
      <w:r w:rsidR="00EF5DE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C6F4D">
        <w:rPr>
          <w:rFonts w:ascii="Times New Roman" w:hAnsi="Times New Roman"/>
          <w:sz w:val="28"/>
          <w:szCs w:val="28"/>
          <w:lang w:eastAsia="ru-RU"/>
        </w:rPr>
        <w:t>Бюджетного кодекса Российской Федерации</w:t>
      </w:r>
      <w:r w:rsidRPr="00DB6C8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D3DDC">
        <w:rPr>
          <w:rFonts w:ascii="Times New Roman" w:hAnsi="Times New Roman"/>
          <w:sz w:val="28"/>
          <w:szCs w:val="28"/>
          <w:lang w:eastAsia="ru-RU"/>
        </w:rPr>
        <w:t>муниципальными</w:t>
      </w:r>
      <w:r w:rsidR="006D3DDC" w:rsidRPr="00DB6C8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DB6C89">
        <w:rPr>
          <w:rFonts w:ascii="Times New Roman" w:hAnsi="Times New Roman"/>
          <w:sz w:val="28"/>
          <w:szCs w:val="28"/>
          <w:lang w:eastAsia="ru-RU"/>
        </w:rPr>
        <w:t xml:space="preserve">ценными бумагами признаются ценные бумаги, выпущенные </w:t>
      </w:r>
      <w:r w:rsidR="006D3DDC" w:rsidRPr="006D3DDC">
        <w:rPr>
          <w:rFonts w:ascii="Times New Roman" w:hAnsi="Times New Roman"/>
          <w:sz w:val="28"/>
          <w:szCs w:val="28"/>
          <w:lang w:eastAsia="ru-RU"/>
        </w:rPr>
        <w:t>от имени муниципального образования</w:t>
      </w:r>
      <w:r w:rsidRPr="00DB6C89">
        <w:rPr>
          <w:rFonts w:ascii="Times New Roman" w:hAnsi="Times New Roman"/>
          <w:sz w:val="28"/>
          <w:szCs w:val="28"/>
          <w:lang w:eastAsia="ru-RU"/>
        </w:rPr>
        <w:t>.</w:t>
      </w:r>
    </w:p>
    <w:p w14:paraId="3D60C665" w14:textId="4ECE851A" w:rsidR="003A062E" w:rsidRPr="002352DB" w:rsidRDefault="003A062E" w:rsidP="00F559FC">
      <w:pPr>
        <w:pStyle w:val="aff5"/>
        <w:numPr>
          <w:ilvl w:val="0"/>
          <w:numId w:val="37"/>
        </w:numPr>
        <w:spacing w:after="0"/>
        <w:ind w:left="0" w:firstLine="709"/>
        <w:jc w:val="both"/>
        <w:rPr>
          <w:sz w:val="28"/>
          <w:szCs w:val="28"/>
        </w:rPr>
      </w:pPr>
      <w:r w:rsidRPr="002352DB">
        <w:rPr>
          <w:rFonts w:ascii="Times New Roman" w:hAnsi="Times New Roman"/>
          <w:sz w:val="28"/>
          <w:szCs w:val="28"/>
          <w:lang w:eastAsia="ru-RU"/>
        </w:rPr>
        <w:t xml:space="preserve">В соответствии со статьями </w:t>
      </w:r>
      <w:r w:rsidR="001C6F4D" w:rsidRPr="002352DB">
        <w:rPr>
          <w:rFonts w:ascii="Times New Roman" w:hAnsi="Times New Roman"/>
          <w:sz w:val="28"/>
          <w:szCs w:val="28"/>
          <w:lang w:eastAsia="ru-RU"/>
        </w:rPr>
        <w:t>121.5 и 121.6 Бюджетного кодекса Российской Федерации</w:t>
      </w:r>
      <w:r w:rsidR="006F39D2" w:rsidRPr="002352D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2352DB">
        <w:rPr>
          <w:rFonts w:ascii="Times New Roman" w:hAnsi="Times New Roman"/>
          <w:sz w:val="28"/>
          <w:szCs w:val="28"/>
          <w:lang w:eastAsia="ru-RU"/>
        </w:rPr>
        <w:t xml:space="preserve">Генеральные условия эмиссии </w:t>
      </w:r>
      <w:r w:rsidR="006F39D2" w:rsidRPr="002352DB">
        <w:rPr>
          <w:rFonts w:ascii="Times New Roman" w:hAnsi="Times New Roman"/>
          <w:sz w:val="28"/>
          <w:szCs w:val="28"/>
          <w:lang w:eastAsia="ru-RU"/>
        </w:rPr>
        <w:t xml:space="preserve">и обращения </w:t>
      </w:r>
      <w:r w:rsidR="007E393E" w:rsidRPr="002352DB">
        <w:rPr>
          <w:rFonts w:ascii="Times New Roman" w:hAnsi="Times New Roman"/>
          <w:sz w:val="28"/>
          <w:szCs w:val="28"/>
          <w:lang w:eastAsia="ru-RU"/>
        </w:rPr>
        <w:t xml:space="preserve">муниципальных </w:t>
      </w:r>
      <w:r w:rsidRPr="002352DB">
        <w:rPr>
          <w:rFonts w:ascii="Times New Roman" w:hAnsi="Times New Roman"/>
          <w:sz w:val="28"/>
          <w:szCs w:val="28"/>
          <w:lang w:eastAsia="ru-RU"/>
        </w:rPr>
        <w:t xml:space="preserve">ценных бумаг </w:t>
      </w:r>
      <w:r w:rsidR="007E393E" w:rsidRPr="002352DB">
        <w:rPr>
          <w:rFonts w:ascii="Times New Roman" w:hAnsi="Times New Roman"/>
          <w:sz w:val="28"/>
          <w:szCs w:val="28"/>
          <w:lang w:eastAsia="ru-RU"/>
        </w:rPr>
        <w:t xml:space="preserve">и условия эмиссии и обращения муниципальных ценных бумаг </w:t>
      </w:r>
      <w:r w:rsidR="002352DB" w:rsidRPr="002352DB">
        <w:rPr>
          <w:rFonts w:ascii="Times New Roman" w:hAnsi="Times New Roman"/>
          <w:sz w:val="28"/>
          <w:szCs w:val="28"/>
          <w:lang w:eastAsia="ru-RU"/>
        </w:rPr>
        <w:t>у</w:t>
      </w:r>
      <w:r w:rsidR="00C86915">
        <w:rPr>
          <w:rFonts w:ascii="Times New Roman" w:hAnsi="Times New Roman"/>
          <w:sz w:val="28"/>
          <w:szCs w:val="28"/>
          <w:lang w:eastAsia="ru-RU"/>
        </w:rPr>
        <w:t>станавливаю</w:t>
      </w:r>
      <w:r w:rsidR="002352DB" w:rsidRPr="002352DB">
        <w:rPr>
          <w:rFonts w:ascii="Times New Roman" w:hAnsi="Times New Roman"/>
          <w:sz w:val="28"/>
          <w:szCs w:val="28"/>
          <w:lang w:eastAsia="ru-RU"/>
        </w:rPr>
        <w:t>тся правовыми актами местной администрации</w:t>
      </w:r>
      <w:r w:rsidRPr="002352DB">
        <w:rPr>
          <w:rFonts w:ascii="Times New Roman" w:hAnsi="Times New Roman"/>
          <w:sz w:val="28"/>
          <w:szCs w:val="28"/>
          <w:lang w:eastAsia="ru-RU"/>
        </w:rPr>
        <w:t>.</w:t>
      </w:r>
    </w:p>
    <w:p w14:paraId="44A7F3F9" w14:textId="3CD37D4A" w:rsidR="003A062E" w:rsidRPr="002066B5" w:rsidRDefault="003A062E" w:rsidP="00FB230E">
      <w:pPr>
        <w:pStyle w:val="aff5"/>
        <w:numPr>
          <w:ilvl w:val="0"/>
          <w:numId w:val="37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066B5">
        <w:rPr>
          <w:rFonts w:ascii="Times New Roman" w:hAnsi="Times New Roman"/>
          <w:sz w:val="28"/>
          <w:szCs w:val="28"/>
        </w:rPr>
        <w:t xml:space="preserve">Финансовым органом </w:t>
      </w:r>
      <w:r w:rsidR="00A63948">
        <w:rPr>
          <w:rFonts w:ascii="Times New Roman" w:hAnsi="Times New Roman"/>
          <w:sz w:val="28"/>
          <w:szCs w:val="28"/>
        </w:rPr>
        <w:t>муниципального образования</w:t>
      </w:r>
      <w:r w:rsidRPr="002066B5">
        <w:rPr>
          <w:rFonts w:ascii="Times New Roman" w:hAnsi="Times New Roman"/>
          <w:sz w:val="28"/>
          <w:szCs w:val="28"/>
        </w:rPr>
        <w:t xml:space="preserve"> обеспечивается формирование </w:t>
      </w:r>
      <w:r>
        <w:rPr>
          <w:rFonts w:ascii="Times New Roman" w:hAnsi="Times New Roman"/>
          <w:sz w:val="28"/>
          <w:szCs w:val="28"/>
        </w:rPr>
        <w:t xml:space="preserve">и предоставление для обработки и публикации на едином портале бюджетной системы Российской Федерации (далее – единый портал) </w:t>
      </w:r>
      <w:r w:rsidR="00213B92">
        <w:rPr>
          <w:rFonts w:ascii="Times New Roman" w:hAnsi="Times New Roman"/>
          <w:sz w:val="28"/>
          <w:szCs w:val="28"/>
        </w:rPr>
        <w:t>сведений</w:t>
      </w:r>
      <w:r>
        <w:rPr>
          <w:rFonts w:ascii="Times New Roman" w:hAnsi="Times New Roman"/>
          <w:sz w:val="28"/>
          <w:szCs w:val="28"/>
        </w:rPr>
        <w:t xml:space="preserve"> об особенностях</w:t>
      </w:r>
      <w:r w:rsidRPr="00145B8F">
        <w:rPr>
          <w:rFonts w:ascii="Times New Roman" w:hAnsi="Times New Roman"/>
          <w:sz w:val="24"/>
          <w:szCs w:val="24"/>
        </w:rPr>
        <w:t xml:space="preserve"> </w:t>
      </w:r>
      <w:r w:rsidRPr="00026035">
        <w:rPr>
          <w:rFonts w:ascii="Times New Roman" w:hAnsi="Times New Roman"/>
          <w:sz w:val="28"/>
          <w:szCs w:val="28"/>
        </w:rPr>
        <w:t xml:space="preserve">эмиссии </w:t>
      </w:r>
      <w:r w:rsidR="0096163C">
        <w:rPr>
          <w:rFonts w:ascii="Times New Roman" w:hAnsi="Times New Roman"/>
          <w:sz w:val="28"/>
          <w:szCs w:val="28"/>
        </w:rPr>
        <w:t>муниципальных</w:t>
      </w:r>
      <w:r w:rsidR="0096163C" w:rsidRPr="00026035">
        <w:rPr>
          <w:rFonts w:ascii="Times New Roman" w:hAnsi="Times New Roman"/>
          <w:sz w:val="28"/>
          <w:szCs w:val="28"/>
        </w:rPr>
        <w:t xml:space="preserve"> </w:t>
      </w:r>
      <w:r w:rsidRPr="00026035">
        <w:rPr>
          <w:rFonts w:ascii="Times New Roman" w:hAnsi="Times New Roman"/>
          <w:sz w:val="28"/>
          <w:szCs w:val="28"/>
        </w:rPr>
        <w:t>ценных бумаг</w:t>
      </w:r>
      <w:r w:rsidRPr="002066B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по форме приложения к настоящему Приложению </w:t>
      </w:r>
      <w:r w:rsidRPr="002066B5">
        <w:rPr>
          <w:rFonts w:ascii="Times New Roman" w:hAnsi="Times New Roman"/>
          <w:sz w:val="28"/>
          <w:szCs w:val="28"/>
        </w:rPr>
        <w:t>в соответствии с Разделом III Порядка размещения и предоставления информации на едином портале бюджетной системы Российской Федерации, утвержденного приказом Минфина России от</w:t>
      </w:r>
      <w:r>
        <w:rPr>
          <w:rFonts w:ascii="Times New Roman" w:hAnsi="Times New Roman"/>
          <w:sz w:val="28"/>
          <w:szCs w:val="28"/>
        </w:rPr>
        <w:t> </w:t>
      </w:r>
      <w:r w:rsidRPr="002066B5">
        <w:rPr>
          <w:rFonts w:ascii="Times New Roman" w:hAnsi="Times New Roman"/>
          <w:sz w:val="28"/>
          <w:szCs w:val="28"/>
        </w:rPr>
        <w:t>28</w:t>
      </w:r>
      <w:r w:rsidR="00213B92">
        <w:rPr>
          <w:rFonts w:ascii="Times New Roman" w:hAnsi="Times New Roman"/>
          <w:sz w:val="28"/>
          <w:szCs w:val="28"/>
        </w:rPr>
        <w:t xml:space="preserve"> декабря 2</w:t>
      </w:r>
      <w:r w:rsidRPr="002066B5">
        <w:rPr>
          <w:rFonts w:ascii="Times New Roman" w:hAnsi="Times New Roman"/>
          <w:sz w:val="28"/>
          <w:szCs w:val="28"/>
        </w:rPr>
        <w:t>016</w:t>
      </w:r>
      <w:r>
        <w:rPr>
          <w:rFonts w:ascii="Times New Roman" w:hAnsi="Times New Roman"/>
          <w:sz w:val="28"/>
          <w:szCs w:val="28"/>
        </w:rPr>
        <w:t> </w:t>
      </w:r>
      <w:r w:rsidR="00213B92">
        <w:rPr>
          <w:rFonts w:ascii="Times New Roman" w:hAnsi="Times New Roman"/>
          <w:sz w:val="28"/>
          <w:szCs w:val="28"/>
        </w:rPr>
        <w:t>г.</w:t>
      </w:r>
      <w:r w:rsidRPr="002066B5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> </w:t>
      </w:r>
      <w:r w:rsidRPr="002066B5">
        <w:rPr>
          <w:rFonts w:ascii="Times New Roman" w:hAnsi="Times New Roman"/>
          <w:sz w:val="28"/>
          <w:szCs w:val="28"/>
        </w:rPr>
        <w:t xml:space="preserve">243н «О составе и порядке размещения и предоставления информации на едином портале бюджетной системы Российской Федерации» (далее </w:t>
      </w:r>
      <w:r>
        <w:rPr>
          <w:rFonts w:ascii="Times New Roman" w:hAnsi="Times New Roman"/>
          <w:sz w:val="28"/>
          <w:szCs w:val="28"/>
        </w:rPr>
        <w:t>–</w:t>
      </w:r>
      <w:r w:rsidR="00283DF5">
        <w:rPr>
          <w:rFonts w:ascii="Times New Roman" w:hAnsi="Times New Roman"/>
          <w:sz w:val="28"/>
          <w:szCs w:val="28"/>
        </w:rPr>
        <w:t xml:space="preserve"> </w:t>
      </w:r>
      <w:r w:rsidRPr="002066B5">
        <w:rPr>
          <w:rFonts w:ascii="Times New Roman" w:hAnsi="Times New Roman"/>
          <w:sz w:val="28"/>
          <w:szCs w:val="28"/>
        </w:rPr>
        <w:t>Приказ Минфина России №</w:t>
      </w:r>
      <w:r>
        <w:rPr>
          <w:rFonts w:ascii="Times New Roman" w:hAnsi="Times New Roman"/>
          <w:sz w:val="28"/>
          <w:szCs w:val="28"/>
        </w:rPr>
        <w:t> </w:t>
      </w:r>
      <w:r w:rsidRPr="002066B5">
        <w:rPr>
          <w:rFonts w:ascii="Times New Roman" w:hAnsi="Times New Roman"/>
          <w:sz w:val="28"/>
          <w:szCs w:val="28"/>
        </w:rPr>
        <w:t xml:space="preserve">243н) </w:t>
      </w:r>
      <w:r w:rsidR="00FB230E" w:rsidRPr="00FB230E">
        <w:rPr>
          <w:rFonts w:ascii="Times New Roman" w:hAnsi="Times New Roman"/>
          <w:sz w:val="28"/>
          <w:szCs w:val="28"/>
        </w:rPr>
        <w:t xml:space="preserve">в течение 5 рабочих дней со дня вступления в силу соответствующих законодательных и иных нормативных правовых </w:t>
      </w:r>
      <w:r w:rsidR="00FB230E">
        <w:rPr>
          <w:rFonts w:ascii="Times New Roman" w:hAnsi="Times New Roman"/>
          <w:sz w:val="28"/>
          <w:szCs w:val="28"/>
        </w:rPr>
        <w:t xml:space="preserve">(правовых) </w:t>
      </w:r>
      <w:r w:rsidR="00FB230E" w:rsidRPr="00FB230E">
        <w:rPr>
          <w:rFonts w:ascii="Times New Roman" w:hAnsi="Times New Roman"/>
          <w:sz w:val="28"/>
          <w:szCs w:val="28"/>
        </w:rPr>
        <w:t>актов</w:t>
      </w:r>
      <w:r w:rsidR="00FB230E">
        <w:rPr>
          <w:rFonts w:ascii="Times New Roman" w:hAnsi="Times New Roman"/>
          <w:sz w:val="28"/>
          <w:szCs w:val="28"/>
        </w:rPr>
        <w:t>, определяющих  особенности эмиссии муниципальных ценных бумаг</w:t>
      </w:r>
      <w:r w:rsidRPr="002066B5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7A4764C8" w14:textId="34723FCA" w:rsidR="003A062E" w:rsidRPr="00E40A2C" w:rsidRDefault="003A062E" w:rsidP="00080BC4">
      <w:pPr>
        <w:pStyle w:val="aff5"/>
        <w:numPr>
          <w:ilvl w:val="0"/>
          <w:numId w:val="37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40A2C">
        <w:rPr>
          <w:rFonts w:ascii="Times New Roman" w:hAnsi="Times New Roman"/>
          <w:sz w:val="28"/>
          <w:szCs w:val="28"/>
        </w:rPr>
        <w:t xml:space="preserve">Формирование </w:t>
      </w:r>
      <w:r w:rsidR="00595BAD">
        <w:rPr>
          <w:rFonts w:ascii="Times New Roman" w:hAnsi="Times New Roman"/>
          <w:sz w:val="28"/>
          <w:szCs w:val="28"/>
        </w:rPr>
        <w:t>сведений</w:t>
      </w:r>
      <w:r>
        <w:rPr>
          <w:rFonts w:ascii="Times New Roman" w:hAnsi="Times New Roman"/>
          <w:sz w:val="28"/>
          <w:szCs w:val="28"/>
        </w:rPr>
        <w:t xml:space="preserve"> об особенностях</w:t>
      </w:r>
      <w:r w:rsidRPr="00145B8F">
        <w:rPr>
          <w:rFonts w:ascii="Times New Roman" w:hAnsi="Times New Roman"/>
          <w:sz w:val="24"/>
          <w:szCs w:val="24"/>
        </w:rPr>
        <w:t xml:space="preserve"> </w:t>
      </w:r>
      <w:r w:rsidRPr="00026035">
        <w:rPr>
          <w:rFonts w:ascii="Times New Roman" w:hAnsi="Times New Roman"/>
          <w:sz w:val="28"/>
          <w:szCs w:val="28"/>
        </w:rPr>
        <w:t xml:space="preserve">эмиссии </w:t>
      </w:r>
      <w:r w:rsidR="00FE10B2">
        <w:rPr>
          <w:rFonts w:ascii="Times New Roman" w:hAnsi="Times New Roman"/>
          <w:sz w:val="28"/>
          <w:szCs w:val="28"/>
        </w:rPr>
        <w:t>муниципальных</w:t>
      </w:r>
      <w:r w:rsidR="00FE10B2" w:rsidRPr="00026035">
        <w:rPr>
          <w:rFonts w:ascii="Times New Roman" w:hAnsi="Times New Roman"/>
          <w:sz w:val="28"/>
          <w:szCs w:val="28"/>
        </w:rPr>
        <w:t xml:space="preserve"> </w:t>
      </w:r>
      <w:r w:rsidRPr="00026035">
        <w:rPr>
          <w:rFonts w:ascii="Times New Roman" w:hAnsi="Times New Roman"/>
          <w:sz w:val="28"/>
          <w:szCs w:val="28"/>
        </w:rPr>
        <w:t>ценных бумаг</w:t>
      </w:r>
      <w:r w:rsidRPr="00E40A2C">
        <w:rPr>
          <w:rFonts w:ascii="Times New Roman" w:hAnsi="Times New Roman"/>
          <w:sz w:val="28"/>
          <w:szCs w:val="28"/>
        </w:rPr>
        <w:t xml:space="preserve"> </w:t>
      </w:r>
      <w:r w:rsidR="00CE038F">
        <w:rPr>
          <w:rFonts w:ascii="Times New Roman" w:hAnsi="Times New Roman"/>
          <w:sz w:val="28"/>
          <w:szCs w:val="28"/>
        </w:rPr>
        <w:t>муниципального образования</w:t>
      </w:r>
      <w:r w:rsidR="00595BAD">
        <w:rPr>
          <w:rFonts w:ascii="Times New Roman" w:hAnsi="Times New Roman"/>
          <w:sz w:val="28"/>
          <w:szCs w:val="28"/>
        </w:rPr>
        <w:t xml:space="preserve"> </w:t>
      </w:r>
      <w:r w:rsidRPr="00E40A2C">
        <w:rPr>
          <w:rFonts w:ascii="Times New Roman" w:hAnsi="Times New Roman"/>
          <w:sz w:val="28"/>
          <w:szCs w:val="28"/>
        </w:rPr>
        <w:t xml:space="preserve">и предоставление </w:t>
      </w:r>
      <w:r w:rsidR="00595BAD">
        <w:rPr>
          <w:rFonts w:ascii="Times New Roman" w:hAnsi="Times New Roman"/>
          <w:sz w:val="28"/>
          <w:szCs w:val="28"/>
        </w:rPr>
        <w:t>их</w:t>
      </w:r>
      <w:r w:rsidRPr="00E40A2C">
        <w:rPr>
          <w:rFonts w:ascii="Times New Roman" w:hAnsi="Times New Roman"/>
          <w:sz w:val="28"/>
          <w:szCs w:val="28"/>
        </w:rPr>
        <w:t xml:space="preserve"> для обработки и публикации на едином портале осуществляется финансовым органом </w:t>
      </w:r>
      <w:r w:rsidR="00FE10B2">
        <w:rPr>
          <w:rFonts w:ascii="Times New Roman" w:hAnsi="Times New Roman"/>
          <w:sz w:val="28"/>
          <w:szCs w:val="28"/>
        </w:rPr>
        <w:lastRenderedPageBreak/>
        <w:t>муниципального образования</w:t>
      </w:r>
      <w:r w:rsidRPr="00E40A2C">
        <w:rPr>
          <w:rFonts w:ascii="Times New Roman" w:hAnsi="Times New Roman"/>
          <w:sz w:val="28"/>
          <w:szCs w:val="28"/>
        </w:rPr>
        <w:t xml:space="preserve"> в структурированном виде с использованием государственной интегрированной информационной системы управления общественными финансами «Электронный бюджет» (далее </w:t>
      </w:r>
      <w:r>
        <w:rPr>
          <w:rFonts w:ascii="Times New Roman" w:hAnsi="Times New Roman"/>
          <w:sz w:val="28"/>
          <w:szCs w:val="28"/>
        </w:rPr>
        <w:t>–</w:t>
      </w:r>
      <w:r w:rsidRPr="00E40A2C">
        <w:rPr>
          <w:rFonts w:ascii="Times New Roman" w:hAnsi="Times New Roman"/>
          <w:sz w:val="28"/>
          <w:szCs w:val="28"/>
        </w:rPr>
        <w:t xml:space="preserve"> система «Электронный бюджет»), в том числе посредством информационного взаимодействия системы «Электронный бюджет» с </w:t>
      </w:r>
      <w:r w:rsidR="00FE10B2">
        <w:rPr>
          <w:rFonts w:ascii="Times New Roman" w:hAnsi="Times New Roman"/>
          <w:sz w:val="28"/>
          <w:szCs w:val="28"/>
        </w:rPr>
        <w:t>муниципальными</w:t>
      </w:r>
      <w:r w:rsidR="00FE10B2" w:rsidRPr="00E40A2C">
        <w:rPr>
          <w:rFonts w:ascii="Times New Roman" w:hAnsi="Times New Roman"/>
          <w:sz w:val="28"/>
          <w:szCs w:val="28"/>
        </w:rPr>
        <w:t xml:space="preserve"> </w:t>
      </w:r>
      <w:r w:rsidRPr="00E40A2C">
        <w:rPr>
          <w:rFonts w:ascii="Times New Roman" w:hAnsi="Times New Roman"/>
          <w:sz w:val="28"/>
          <w:szCs w:val="28"/>
        </w:rPr>
        <w:t xml:space="preserve">информационными системами </w:t>
      </w:r>
      <w:r w:rsidR="00FE10B2">
        <w:rPr>
          <w:rFonts w:ascii="Times New Roman" w:hAnsi="Times New Roman"/>
          <w:sz w:val="28"/>
          <w:szCs w:val="28"/>
        </w:rPr>
        <w:t>муниципальных образований</w:t>
      </w:r>
      <w:r w:rsidRPr="00E40A2C">
        <w:rPr>
          <w:rFonts w:ascii="Times New Roman" w:hAnsi="Times New Roman"/>
          <w:sz w:val="28"/>
          <w:szCs w:val="28"/>
        </w:rPr>
        <w:t xml:space="preserve">, осуществляемого в соответствии с Положением о государственной интегрированной информационной системе управления общественными финансами «Электронный бюджет», утвержденного </w:t>
      </w:r>
      <w:hyperlink r:id="rId8" w:history="1">
        <w:r w:rsidRPr="00E40A2C">
          <w:rPr>
            <w:rFonts w:ascii="Times New Roman" w:hAnsi="Times New Roman"/>
            <w:sz w:val="28"/>
            <w:szCs w:val="28"/>
          </w:rPr>
          <w:t>постановлением</w:t>
        </w:r>
      </w:hyperlink>
      <w:r w:rsidRPr="00E40A2C">
        <w:rPr>
          <w:rFonts w:ascii="Times New Roman" w:hAnsi="Times New Roman"/>
          <w:sz w:val="28"/>
          <w:szCs w:val="28"/>
        </w:rPr>
        <w:t xml:space="preserve"> Правительства Российской Федерации от 30</w:t>
      </w:r>
      <w:r>
        <w:rPr>
          <w:rFonts w:ascii="Times New Roman" w:hAnsi="Times New Roman"/>
          <w:sz w:val="28"/>
          <w:szCs w:val="28"/>
        </w:rPr>
        <w:t> </w:t>
      </w:r>
      <w:r w:rsidRPr="00E40A2C">
        <w:rPr>
          <w:rFonts w:ascii="Times New Roman" w:hAnsi="Times New Roman"/>
          <w:sz w:val="28"/>
          <w:szCs w:val="28"/>
        </w:rPr>
        <w:t>июня 2015</w:t>
      </w:r>
      <w:r>
        <w:rPr>
          <w:rFonts w:ascii="Times New Roman" w:hAnsi="Times New Roman"/>
          <w:sz w:val="28"/>
          <w:szCs w:val="28"/>
        </w:rPr>
        <w:t> </w:t>
      </w:r>
      <w:r w:rsidRPr="00E40A2C">
        <w:rPr>
          <w:rFonts w:ascii="Times New Roman" w:hAnsi="Times New Roman"/>
          <w:sz w:val="28"/>
          <w:szCs w:val="28"/>
        </w:rPr>
        <w:t>г. №</w:t>
      </w:r>
      <w:r>
        <w:rPr>
          <w:rFonts w:ascii="Times New Roman" w:hAnsi="Times New Roman"/>
          <w:sz w:val="28"/>
          <w:szCs w:val="28"/>
        </w:rPr>
        <w:t> </w:t>
      </w:r>
      <w:r w:rsidRPr="00E40A2C">
        <w:rPr>
          <w:rFonts w:ascii="Times New Roman" w:hAnsi="Times New Roman"/>
          <w:sz w:val="28"/>
          <w:szCs w:val="28"/>
        </w:rPr>
        <w:t>658.</w:t>
      </w:r>
    </w:p>
    <w:p w14:paraId="2A5689E2" w14:textId="77777777" w:rsidR="003A062E" w:rsidRDefault="003A062E" w:rsidP="00080BC4">
      <w:pPr>
        <w:pStyle w:val="a7"/>
        <w:spacing w:line="276" w:lineRule="auto"/>
        <w:ind w:firstLine="709"/>
        <w:rPr>
          <w:szCs w:val="28"/>
        </w:rPr>
      </w:pPr>
    </w:p>
    <w:p w14:paraId="54F46018" w14:textId="77777777" w:rsidR="003A062E" w:rsidRPr="00D66C2F" w:rsidRDefault="003A062E" w:rsidP="00080BC4">
      <w:pPr>
        <w:pStyle w:val="a7"/>
        <w:spacing w:line="276" w:lineRule="auto"/>
        <w:ind w:firstLine="709"/>
        <w:rPr>
          <w:szCs w:val="28"/>
        </w:rPr>
      </w:pPr>
    </w:p>
    <w:p w14:paraId="3E174D03" w14:textId="4CE754EE" w:rsidR="003A062E" w:rsidRDefault="003A062E" w:rsidP="00080BC4">
      <w:pPr>
        <w:pStyle w:val="ConsPlusTitle"/>
        <w:numPr>
          <w:ilvl w:val="0"/>
          <w:numId w:val="15"/>
        </w:numPr>
        <w:spacing w:line="276" w:lineRule="auto"/>
        <w:ind w:left="0" w:right="175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026035">
        <w:rPr>
          <w:rFonts w:ascii="Times New Roman" w:hAnsi="Times New Roman" w:cs="Times New Roman"/>
          <w:sz w:val="28"/>
          <w:szCs w:val="28"/>
        </w:rPr>
        <w:t xml:space="preserve">Правила формирования финансовыми органами </w:t>
      </w:r>
      <w:r w:rsidR="00CE038F">
        <w:rPr>
          <w:rFonts w:ascii="Times New Roman" w:hAnsi="Times New Roman" w:cs="Times New Roman"/>
          <w:sz w:val="28"/>
          <w:szCs w:val="28"/>
        </w:rPr>
        <w:t>муниципальных образований</w:t>
      </w:r>
      <w:r w:rsidRPr="00026035">
        <w:rPr>
          <w:rFonts w:ascii="Times New Roman" w:hAnsi="Times New Roman" w:cs="Times New Roman"/>
          <w:sz w:val="28"/>
          <w:szCs w:val="28"/>
        </w:rPr>
        <w:t xml:space="preserve"> сведений об особенностях эмиссии </w:t>
      </w:r>
      <w:r w:rsidR="00515550">
        <w:rPr>
          <w:rFonts w:ascii="Times New Roman" w:hAnsi="Times New Roman" w:cs="Times New Roman"/>
          <w:sz w:val="28"/>
          <w:szCs w:val="28"/>
        </w:rPr>
        <w:t>муниципальных</w:t>
      </w:r>
      <w:r w:rsidR="00515550" w:rsidRPr="00026035">
        <w:rPr>
          <w:rFonts w:ascii="Times New Roman" w:hAnsi="Times New Roman" w:cs="Times New Roman"/>
          <w:sz w:val="28"/>
          <w:szCs w:val="28"/>
        </w:rPr>
        <w:t xml:space="preserve"> </w:t>
      </w:r>
      <w:r w:rsidRPr="00026035">
        <w:rPr>
          <w:rFonts w:ascii="Times New Roman" w:hAnsi="Times New Roman" w:cs="Times New Roman"/>
          <w:sz w:val="28"/>
          <w:szCs w:val="28"/>
        </w:rPr>
        <w:t>ценных бумаг в системе «Электронный бюджет»</w:t>
      </w:r>
    </w:p>
    <w:p w14:paraId="1EF25332" w14:textId="77777777" w:rsidR="003A062E" w:rsidRDefault="003A062E" w:rsidP="00080BC4">
      <w:pPr>
        <w:pStyle w:val="ConsPlusTitle"/>
        <w:spacing w:line="276" w:lineRule="auto"/>
        <w:ind w:right="175"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516E563E" w14:textId="77777777" w:rsidR="003A062E" w:rsidRPr="00026035" w:rsidRDefault="003A062E" w:rsidP="00080BC4">
      <w:pPr>
        <w:pStyle w:val="ConsPlusTitle"/>
        <w:spacing w:line="276" w:lineRule="auto"/>
        <w:ind w:right="175"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10EF6164" w14:textId="07BE4F16" w:rsidR="003A062E" w:rsidRPr="00104800" w:rsidRDefault="003A062E" w:rsidP="00080BC4">
      <w:pPr>
        <w:pStyle w:val="ConsPlusTitle"/>
        <w:widowControl/>
        <w:numPr>
          <w:ilvl w:val="0"/>
          <w:numId w:val="37"/>
        </w:numPr>
        <w:spacing w:line="276" w:lineRule="auto"/>
        <w:ind w:left="0" w:right="175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04800">
        <w:rPr>
          <w:rFonts w:ascii="Times New Roman" w:hAnsi="Times New Roman" w:cs="Times New Roman"/>
          <w:b w:val="0"/>
          <w:sz w:val="28"/>
          <w:szCs w:val="28"/>
        </w:rPr>
        <w:t xml:space="preserve">При формировании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финансовыми органами </w:t>
      </w:r>
      <w:r w:rsidR="008B69F1">
        <w:rPr>
          <w:rFonts w:ascii="Times New Roman" w:hAnsi="Times New Roman" w:cs="Times New Roman"/>
          <w:b w:val="0"/>
          <w:sz w:val="28"/>
          <w:szCs w:val="28"/>
        </w:rPr>
        <w:t>муниципальных образований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сведений об особенностях эмиссии </w:t>
      </w:r>
      <w:r w:rsidR="00515550">
        <w:rPr>
          <w:rFonts w:ascii="Times New Roman" w:hAnsi="Times New Roman" w:cs="Times New Roman"/>
          <w:b w:val="0"/>
          <w:sz w:val="28"/>
          <w:szCs w:val="28"/>
        </w:rPr>
        <w:t xml:space="preserve">муниципальных </w:t>
      </w:r>
      <w:r>
        <w:rPr>
          <w:rFonts w:ascii="Times New Roman" w:hAnsi="Times New Roman" w:cs="Times New Roman"/>
          <w:b w:val="0"/>
          <w:sz w:val="28"/>
          <w:szCs w:val="28"/>
        </w:rPr>
        <w:t>ценных бумаг в обязательном порядке указываются:</w:t>
      </w:r>
    </w:p>
    <w:p w14:paraId="2A970EAC" w14:textId="30C25DE4" w:rsidR="001038F4" w:rsidRDefault="003A062E" w:rsidP="00080BC4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 </w:t>
      </w:r>
      <w:r w:rsidR="00866E84">
        <w:rPr>
          <w:sz w:val="28"/>
          <w:szCs w:val="28"/>
        </w:rPr>
        <w:t>информация о публично-правовом образовании</w:t>
      </w:r>
      <w:r w:rsidR="001038F4">
        <w:rPr>
          <w:sz w:val="28"/>
          <w:szCs w:val="28"/>
        </w:rPr>
        <w:t>;</w:t>
      </w:r>
    </w:p>
    <w:p w14:paraId="18833E76" w14:textId="6347CEEE" w:rsidR="00820328" w:rsidRDefault="00820328" w:rsidP="00820328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 признак отсутствия и</w:t>
      </w:r>
      <w:r w:rsidRPr="000E37A5">
        <w:rPr>
          <w:sz w:val="28"/>
          <w:szCs w:val="28"/>
        </w:rPr>
        <w:t>нформаци</w:t>
      </w:r>
      <w:r>
        <w:rPr>
          <w:sz w:val="28"/>
          <w:szCs w:val="28"/>
        </w:rPr>
        <w:t xml:space="preserve">и </w:t>
      </w:r>
      <w:r w:rsidR="00483F8F" w:rsidRPr="00483F8F">
        <w:rPr>
          <w:sz w:val="28"/>
          <w:szCs w:val="28"/>
        </w:rPr>
        <w:t xml:space="preserve">об особенностях эмиссии </w:t>
      </w:r>
      <w:r w:rsidR="00515550" w:rsidRPr="00515550">
        <w:rPr>
          <w:sz w:val="28"/>
          <w:szCs w:val="28"/>
        </w:rPr>
        <w:t>муниципальных</w:t>
      </w:r>
      <w:r w:rsidR="00483F8F" w:rsidRPr="00483F8F">
        <w:rPr>
          <w:sz w:val="28"/>
          <w:szCs w:val="28"/>
        </w:rPr>
        <w:t xml:space="preserve"> ценных бумаг </w:t>
      </w:r>
      <w:r>
        <w:rPr>
          <w:sz w:val="28"/>
          <w:szCs w:val="28"/>
        </w:rPr>
        <w:t xml:space="preserve">(заполняется «нет» </w:t>
      </w:r>
      <w:r w:rsidRPr="000E37A5">
        <w:rPr>
          <w:sz w:val="28"/>
          <w:szCs w:val="28"/>
        </w:rPr>
        <w:t xml:space="preserve">в случае наличия информации и заполняется </w:t>
      </w:r>
      <w:r>
        <w:rPr>
          <w:sz w:val="28"/>
          <w:szCs w:val="28"/>
        </w:rPr>
        <w:t>«</w:t>
      </w:r>
      <w:r w:rsidRPr="000E37A5">
        <w:rPr>
          <w:sz w:val="28"/>
          <w:szCs w:val="28"/>
        </w:rPr>
        <w:t>да</w:t>
      </w:r>
      <w:r>
        <w:rPr>
          <w:sz w:val="28"/>
          <w:szCs w:val="28"/>
        </w:rPr>
        <w:t>»</w:t>
      </w:r>
      <w:r w:rsidRPr="000E37A5">
        <w:rPr>
          <w:sz w:val="28"/>
          <w:szCs w:val="28"/>
        </w:rPr>
        <w:t xml:space="preserve"> в случае отсут</w:t>
      </w:r>
      <w:r>
        <w:rPr>
          <w:sz w:val="28"/>
          <w:szCs w:val="28"/>
        </w:rPr>
        <w:t>с</w:t>
      </w:r>
      <w:r w:rsidRPr="000E37A5">
        <w:rPr>
          <w:sz w:val="28"/>
          <w:szCs w:val="28"/>
        </w:rPr>
        <w:t>твия информации</w:t>
      </w:r>
      <w:r>
        <w:rPr>
          <w:sz w:val="28"/>
          <w:szCs w:val="28"/>
        </w:rPr>
        <w:t>);</w:t>
      </w:r>
    </w:p>
    <w:p w14:paraId="4A77FD23" w14:textId="55005D58" w:rsidR="003A062E" w:rsidRDefault="002B6C7E" w:rsidP="00820328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820328">
        <w:rPr>
          <w:sz w:val="28"/>
          <w:szCs w:val="28"/>
        </w:rPr>
        <w:t>) п</w:t>
      </w:r>
      <w:r w:rsidR="00820328" w:rsidRPr="00EB7470">
        <w:rPr>
          <w:sz w:val="28"/>
          <w:szCs w:val="28"/>
        </w:rPr>
        <w:t xml:space="preserve">ричина отсутствия информации </w:t>
      </w:r>
      <w:r w:rsidR="00483F8F" w:rsidRPr="00483F8F">
        <w:rPr>
          <w:sz w:val="28"/>
          <w:szCs w:val="28"/>
        </w:rPr>
        <w:t xml:space="preserve">об особенностях эмиссии </w:t>
      </w:r>
      <w:r w:rsidR="00515550" w:rsidRPr="00515550">
        <w:rPr>
          <w:sz w:val="28"/>
          <w:szCs w:val="28"/>
        </w:rPr>
        <w:t>муниципальных</w:t>
      </w:r>
      <w:r w:rsidR="00483F8F" w:rsidRPr="00483F8F">
        <w:rPr>
          <w:sz w:val="28"/>
          <w:szCs w:val="28"/>
        </w:rPr>
        <w:t xml:space="preserve"> ценных бумаг </w:t>
      </w:r>
      <w:r w:rsidR="00820328">
        <w:rPr>
          <w:sz w:val="28"/>
          <w:szCs w:val="28"/>
        </w:rPr>
        <w:t>(</w:t>
      </w:r>
      <w:r w:rsidR="00483F8F">
        <w:rPr>
          <w:sz w:val="28"/>
          <w:szCs w:val="28"/>
        </w:rPr>
        <w:t>обязательна</w:t>
      </w:r>
      <w:r w:rsidR="00483F8F" w:rsidRPr="00483F8F">
        <w:rPr>
          <w:sz w:val="28"/>
          <w:szCs w:val="28"/>
        </w:rPr>
        <w:t xml:space="preserve"> для заполнения в случае отсутствия информации об особенностях эмиссии </w:t>
      </w:r>
      <w:r w:rsidR="00515550" w:rsidRPr="00515550">
        <w:rPr>
          <w:sz w:val="28"/>
          <w:szCs w:val="28"/>
        </w:rPr>
        <w:t>муниципальных</w:t>
      </w:r>
      <w:r w:rsidR="00483F8F" w:rsidRPr="00483F8F">
        <w:rPr>
          <w:sz w:val="28"/>
          <w:szCs w:val="28"/>
        </w:rPr>
        <w:t xml:space="preserve"> ценных бумаг</w:t>
      </w:r>
      <w:r w:rsidR="00820328">
        <w:rPr>
          <w:sz w:val="28"/>
          <w:szCs w:val="28"/>
        </w:rPr>
        <w:t>);</w:t>
      </w:r>
    </w:p>
    <w:p w14:paraId="78371050" w14:textId="7AD8C052" w:rsidR="003A062E" w:rsidRDefault="002B6C7E" w:rsidP="00080BC4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3A062E">
        <w:rPr>
          <w:sz w:val="28"/>
          <w:szCs w:val="28"/>
        </w:rPr>
        <w:t xml:space="preserve">) генеральные условия эмиссии </w:t>
      </w:r>
      <w:r w:rsidR="00515550" w:rsidRPr="00515550">
        <w:rPr>
          <w:sz w:val="28"/>
          <w:szCs w:val="28"/>
        </w:rPr>
        <w:t>муниципальных</w:t>
      </w:r>
      <w:r w:rsidR="003A062E">
        <w:rPr>
          <w:sz w:val="28"/>
          <w:szCs w:val="28"/>
        </w:rPr>
        <w:t xml:space="preserve"> ценных бумаг </w:t>
      </w:r>
      <w:r w:rsidR="00820328">
        <w:rPr>
          <w:sz w:val="28"/>
          <w:szCs w:val="28"/>
        </w:rPr>
        <w:t>(</w:t>
      </w:r>
      <w:r w:rsidR="00873040" w:rsidRPr="00873040">
        <w:rPr>
          <w:sz w:val="28"/>
          <w:szCs w:val="28"/>
        </w:rPr>
        <w:t>не формируется в случае</w:t>
      </w:r>
      <w:r w:rsidR="00873040">
        <w:rPr>
          <w:sz w:val="28"/>
          <w:szCs w:val="28"/>
        </w:rPr>
        <w:t xml:space="preserve"> </w:t>
      </w:r>
      <w:r w:rsidR="00873040" w:rsidRPr="00873040">
        <w:rPr>
          <w:sz w:val="28"/>
          <w:szCs w:val="28"/>
        </w:rPr>
        <w:t xml:space="preserve">указания причины отсутствия информации об особенностях эмиссии </w:t>
      </w:r>
      <w:r w:rsidR="00515550" w:rsidRPr="00515550">
        <w:rPr>
          <w:sz w:val="28"/>
          <w:szCs w:val="28"/>
        </w:rPr>
        <w:t>муниципальных</w:t>
      </w:r>
      <w:r w:rsidR="00873040" w:rsidRPr="00873040">
        <w:rPr>
          <w:sz w:val="28"/>
          <w:szCs w:val="28"/>
        </w:rPr>
        <w:t xml:space="preserve"> ценных бумаг</w:t>
      </w:r>
      <w:r w:rsidR="00820328">
        <w:rPr>
          <w:sz w:val="28"/>
          <w:szCs w:val="28"/>
        </w:rPr>
        <w:t>)</w:t>
      </w:r>
      <w:r w:rsidR="003A062E">
        <w:rPr>
          <w:sz w:val="28"/>
          <w:szCs w:val="28"/>
        </w:rPr>
        <w:t>;</w:t>
      </w:r>
    </w:p>
    <w:p w14:paraId="7379BCC7" w14:textId="1520B9EB" w:rsidR="003A062E" w:rsidRDefault="002B6C7E" w:rsidP="00080BC4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3A062E">
        <w:rPr>
          <w:sz w:val="28"/>
          <w:szCs w:val="28"/>
        </w:rPr>
        <w:t>) </w:t>
      </w:r>
      <w:r w:rsidR="007F6CEC">
        <w:rPr>
          <w:sz w:val="28"/>
          <w:szCs w:val="28"/>
        </w:rPr>
        <w:t>сведения об</w:t>
      </w:r>
      <w:r w:rsidR="003A062E" w:rsidRPr="00BF1595">
        <w:rPr>
          <w:sz w:val="28"/>
          <w:szCs w:val="28"/>
        </w:rPr>
        <w:t xml:space="preserve"> эмиссии </w:t>
      </w:r>
      <w:r w:rsidR="00F4163A" w:rsidRPr="00515550">
        <w:rPr>
          <w:sz w:val="28"/>
          <w:szCs w:val="28"/>
        </w:rPr>
        <w:t>муниципальных</w:t>
      </w:r>
      <w:r w:rsidR="003A062E" w:rsidRPr="00BF1595">
        <w:rPr>
          <w:sz w:val="28"/>
          <w:szCs w:val="28"/>
        </w:rPr>
        <w:t xml:space="preserve"> ценных бумаг</w:t>
      </w:r>
      <w:r w:rsidR="003A062E">
        <w:rPr>
          <w:sz w:val="28"/>
          <w:szCs w:val="28"/>
        </w:rPr>
        <w:t xml:space="preserve"> </w:t>
      </w:r>
      <w:r w:rsidR="00873040">
        <w:rPr>
          <w:sz w:val="28"/>
          <w:szCs w:val="28"/>
        </w:rPr>
        <w:t>(</w:t>
      </w:r>
      <w:r w:rsidR="00873040" w:rsidRPr="00873040">
        <w:rPr>
          <w:sz w:val="28"/>
          <w:szCs w:val="28"/>
        </w:rPr>
        <w:t>не формируется в случае</w:t>
      </w:r>
      <w:r w:rsidR="00873040">
        <w:rPr>
          <w:sz w:val="28"/>
          <w:szCs w:val="28"/>
        </w:rPr>
        <w:t xml:space="preserve"> </w:t>
      </w:r>
      <w:r w:rsidR="00873040" w:rsidRPr="00873040">
        <w:rPr>
          <w:sz w:val="28"/>
          <w:szCs w:val="28"/>
        </w:rPr>
        <w:t xml:space="preserve">указания причины отсутствия информации об особенностях эмиссии </w:t>
      </w:r>
      <w:r w:rsidR="00F4163A" w:rsidRPr="00515550">
        <w:rPr>
          <w:sz w:val="28"/>
          <w:szCs w:val="28"/>
        </w:rPr>
        <w:t>муниципальных</w:t>
      </w:r>
      <w:r w:rsidR="00873040" w:rsidRPr="00873040">
        <w:rPr>
          <w:sz w:val="28"/>
          <w:szCs w:val="28"/>
        </w:rPr>
        <w:t xml:space="preserve"> ценных бумаг</w:t>
      </w:r>
      <w:r w:rsidR="00873040">
        <w:rPr>
          <w:sz w:val="28"/>
          <w:szCs w:val="28"/>
        </w:rPr>
        <w:t>)</w:t>
      </w:r>
      <w:r w:rsidR="003A062E">
        <w:rPr>
          <w:sz w:val="28"/>
          <w:szCs w:val="28"/>
        </w:rPr>
        <w:t>;</w:t>
      </w:r>
    </w:p>
    <w:p w14:paraId="204C17E7" w14:textId="3F49495E" w:rsidR="00A71AA7" w:rsidRDefault="002B6C7E" w:rsidP="00080BC4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е</w:t>
      </w:r>
      <w:r w:rsidR="00D40A65">
        <w:rPr>
          <w:sz w:val="28"/>
          <w:szCs w:val="28"/>
        </w:rPr>
        <w:t>) копии</w:t>
      </w:r>
      <w:r w:rsidR="00BF05FC">
        <w:rPr>
          <w:sz w:val="28"/>
          <w:szCs w:val="28"/>
        </w:rPr>
        <w:t xml:space="preserve"> </w:t>
      </w:r>
      <w:r w:rsidR="00A2745C">
        <w:rPr>
          <w:sz w:val="28"/>
          <w:szCs w:val="28"/>
        </w:rPr>
        <w:t xml:space="preserve">муниципальных </w:t>
      </w:r>
      <w:r w:rsidR="00BF05FC">
        <w:rPr>
          <w:sz w:val="28"/>
          <w:szCs w:val="28"/>
        </w:rPr>
        <w:t>правов</w:t>
      </w:r>
      <w:r w:rsidR="00D40A65">
        <w:rPr>
          <w:sz w:val="28"/>
          <w:szCs w:val="28"/>
        </w:rPr>
        <w:t>ых</w:t>
      </w:r>
      <w:r w:rsidR="00BF05FC">
        <w:rPr>
          <w:sz w:val="28"/>
          <w:szCs w:val="28"/>
        </w:rPr>
        <w:t xml:space="preserve"> акт</w:t>
      </w:r>
      <w:r w:rsidR="00D40A65">
        <w:rPr>
          <w:sz w:val="28"/>
          <w:szCs w:val="28"/>
        </w:rPr>
        <w:t>ов</w:t>
      </w:r>
      <w:r w:rsidR="00BF05FC">
        <w:rPr>
          <w:sz w:val="28"/>
          <w:szCs w:val="28"/>
        </w:rPr>
        <w:t xml:space="preserve">, </w:t>
      </w:r>
      <w:r w:rsidR="00D40A65">
        <w:rPr>
          <w:sz w:val="28"/>
          <w:szCs w:val="28"/>
        </w:rPr>
        <w:t xml:space="preserve">определяющих генеральные условия эмиссии </w:t>
      </w:r>
      <w:r w:rsidR="00F4163A" w:rsidRPr="00515550">
        <w:rPr>
          <w:sz w:val="28"/>
          <w:szCs w:val="28"/>
        </w:rPr>
        <w:t>муниципальных</w:t>
      </w:r>
      <w:r w:rsidR="00D40A65">
        <w:rPr>
          <w:sz w:val="28"/>
          <w:szCs w:val="28"/>
        </w:rPr>
        <w:t xml:space="preserve"> ценных бумаг</w:t>
      </w:r>
      <w:r w:rsidR="00A71AA7">
        <w:rPr>
          <w:sz w:val="28"/>
          <w:szCs w:val="28"/>
        </w:rPr>
        <w:t xml:space="preserve">, а также условия эмиссии и обращения </w:t>
      </w:r>
      <w:r w:rsidR="00F4163A" w:rsidRPr="00515550">
        <w:rPr>
          <w:sz w:val="28"/>
          <w:szCs w:val="28"/>
        </w:rPr>
        <w:t>муниципальных</w:t>
      </w:r>
      <w:r w:rsidR="00A71AA7">
        <w:rPr>
          <w:sz w:val="28"/>
          <w:szCs w:val="28"/>
        </w:rPr>
        <w:t xml:space="preserve"> ценных бумаг</w:t>
      </w:r>
      <w:r w:rsidR="002B0887">
        <w:rPr>
          <w:sz w:val="28"/>
          <w:szCs w:val="28"/>
        </w:rPr>
        <w:t xml:space="preserve"> </w:t>
      </w:r>
      <w:r w:rsidR="009E35A5">
        <w:rPr>
          <w:sz w:val="28"/>
          <w:szCs w:val="28"/>
        </w:rPr>
        <w:t>в форме электронного документа</w:t>
      </w:r>
      <w:r w:rsidR="008A2F76">
        <w:rPr>
          <w:sz w:val="28"/>
          <w:szCs w:val="28"/>
        </w:rPr>
        <w:t xml:space="preserve"> (</w:t>
      </w:r>
      <w:r w:rsidR="008A2F76" w:rsidRPr="008A2F76">
        <w:rPr>
          <w:sz w:val="28"/>
          <w:szCs w:val="28"/>
        </w:rPr>
        <w:t>отдельно по каждому муниципальному правовому акту</w:t>
      </w:r>
      <w:r w:rsidR="008A2F76">
        <w:rPr>
          <w:sz w:val="28"/>
          <w:szCs w:val="28"/>
        </w:rPr>
        <w:t>)</w:t>
      </w:r>
      <w:r w:rsidR="00873040">
        <w:rPr>
          <w:sz w:val="28"/>
          <w:szCs w:val="28"/>
        </w:rPr>
        <w:t xml:space="preserve"> (</w:t>
      </w:r>
      <w:r w:rsidR="00873040" w:rsidRPr="00873040">
        <w:rPr>
          <w:sz w:val="28"/>
          <w:szCs w:val="28"/>
        </w:rPr>
        <w:t>не формируется в случае</w:t>
      </w:r>
      <w:r w:rsidR="00873040">
        <w:rPr>
          <w:sz w:val="28"/>
          <w:szCs w:val="28"/>
        </w:rPr>
        <w:t xml:space="preserve"> </w:t>
      </w:r>
      <w:r w:rsidR="00873040" w:rsidRPr="00873040">
        <w:rPr>
          <w:sz w:val="28"/>
          <w:szCs w:val="28"/>
        </w:rPr>
        <w:t xml:space="preserve">указания причины отсутствия информации об особенностях эмиссии </w:t>
      </w:r>
      <w:r w:rsidR="00F4163A" w:rsidRPr="00515550">
        <w:rPr>
          <w:sz w:val="28"/>
          <w:szCs w:val="28"/>
        </w:rPr>
        <w:t>муниципальных</w:t>
      </w:r>
      <w:r w:rsidR="00873040" w:rsidRPr="00873040">
        <w:rPr>
          <w:sz w:val="28"/>
          <w:szCs w:val="28"/>
        </w:rPr>
        <w:t xml:space="preserve"> ценных бумаг</w:t>
      </w:r>
      <w:r w:rsidR="00873040">
        <w:rPr>
          <w:sz w:val="28"/>
          <w:szCs w:val="28"/>
        </w:rPr>
        <w:t>)</w:t>
      </w:r>
      <w:r w:rsidR="009E35A5">
        <w:rPr>
          <w:sz w:val="28"/>
          <w:szCs w:val="28"/>
        </w:rPr>
        <w:t>;</w:t>
      </w:r>
    </w:p>
    <w:p w14:paraId="223DCB44" w14:textId="0365373F" w:rsidR="009E35A5" w:rsidRDefault="002B6C7E" w:rsidP="00080BC4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ж</w:t>
      </w:r>
      <w:r w:rsidR="009E35A5">
        <w:rPr>
          <w:sz w:val="28"/>
          <w:szCs w:val="28"/>
        </w:rPr>
        <w:t xml:space="preserve">) </w:t>
      </w:r>
      <w:r w:rsidR="008A2F76">
        <w:rPr>
          <w:sz w:val="28"/>
          <w:szCs w:val="28"/>
        </w:rPr>
        <w:t xml:space="preserve">дата формирования </w:t>
      </w:r>
      <w:r w:rsidR="009E35A5">
        <w:rPr>
          <w:sz w:val="28"/>
          <w:szCs w:val="28"/>
        </w:rPr>
        <w:t>сведени</w:t>
      </w:r>
      <w:r w:rsidR="008A2F76">
        <w:rPr>
          <w:sz w:val="28"/>
          <w:szCs w:val="28"/>
        </w:rPr>
        <w:t>й</w:t>
      </w:r>
      <w:r w:rsidR="009E35A5">
        <w:rPr>
          <w:sz w:val="28"/>
          <w:szCs w:val="28"/>
        </w:rPr>
        <w:t xml:space="preserve"> об эмиссии </w:t>
      </w:r>
      <w:r w:rsidR="00F4163A" w:rsidRPr="00515550">
        <w:rPr>
          <w:sz w:val="28"/>
          <w:szCs w:val="28"/>
        </w:rPr>
        <w:t>муниципальных</w:t>
      </w:r>
      <w:r w:rsidR="009E35A5">
        <w:rPr>
          <w:sz w:val="28"/>
          <w:szCs w:val="28"/>
        </w:rPr>
        <w:t xml:space="preserve"> ценных бумаг.</w:t>
      </w:r>
    </w:p>
    <w:p w14:paraId="3A46B1DA" w14:textId="35069673" w:rsidR="004B3ADB" w:rsidRDefault="004B3ADB" w:rsidP="00F559FC">
      <w:pPr>
        <w:numPr>
          <w:ilvl w:val="0"/>
          <w:numId w:val="37"/>
        </w:numPr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При формировании информации о публично-правовом образовании</w:t>
      </w:r>
      <w:r w:rsidR="00EE3961">
        <w:rPr>
          <w:sz w:val="28"/>
          <w:szCs w:val="28"/>
        </w:rPr>
        <w:t xml:space="preserve"> указываются:</w:t>
      </w:r>
    </w:p>
    <w:p w14:paraId="55527070" w14:textId="77777777" w:rsidR="00EE3961" w:rsidRPr="00F0152F" w:rsidRDefault="00EE3961" w:rsidP="00F559FC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F0152F">
        <w:rPr>
          <w:sz w:val="28"/>
          <w:szCs w:val="28"/>
        </w:rPr>
        <w:t>код и наименование вида публично-правового образования, принимающие следующие значения:</w:t>
      </w:r>
    </w:p>
    <w:p w14:paraId="56B04BEF" w14:textId="77777777" w:rsidR="00EE3961" w:rsidRPr="00F0152F" w:rsidRDefault="00EE3961" w:rsidP="00F559FC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F0152F">
        <w:rPr>
          <w:sz w:val="28"/>
          <w:szCs w:val="28"/>
        </w:rPr>
        <w:t xml:space="preserve">03 - внутригородское муниципальное образование города федерального значения; </w:t>
      </w:r>
    </w:p>
    <w:p w14:paraId="445DE218" w14:textId="77777777" w:rsidR="00EE3961" w:rsidRPr="00F0152F" w:rsidRDefault="00EE3961" w:rsidP="00F559FC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F0152F">
        <w:rPr>
          <w:sz w:val="28"/>
          <w:szCs w:val="28"/>
        </w:rPr>
        <w:t xml:space="preserve">04 - городской округ; </w:t>
      </w:r>
    </w:p>
    <w:p w14:paraId="60B79D7D" w14:textId="77777777" w:rsidR="00EE3961" w:rsidRPr="00F0152F" w:rsidRDefault="00EE3961" w:rsidP="00F559FC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F0152F">
        <w:rPr>
          <w:sz w:val="28"/>
          <w:szCs w:val="28"/>
        </w:rPr>
        <w:t xml:space="preserve">05 - муниципальный район; </w:t>
      </w:r>
    </w:p>
    <w:p w14:paraId="7F21BE64" w14:textId="77777777" w:rsidR="00EE3961" w:rsidRPr="00F0152F" w:rsidRDefault="00EE3961" w:rsidP="00F559FC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F0152F">
        <w:rPr>
          <w:sz w:val="28"/>
          <w:szCs w:val="28"/>
        </w:rPr>
        <w:t xml:space="preserve">10 - сельское поселение; </w:t>
      </w:r>
    </w:p>
    <w:p w14:paraId="4C91F771" w14:textId="77777777" w:rsidR="00EE3961" w:rsidRPr="00F0152F" w:rsidRDefault="00EE3961" w:rsidP="00F559FC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F0152F">
        <w:rPr>
          <w:sz w:val="28"/>
          <w:szCs w:val="28"/>
        </w:rPr>
        <w:t xml:space="preserve">11 - городской округ с внутригородским делением; </w:t>
      </w:r>
    </w:p>
    <w:p w14:paraId="16CE804C" w14:textId="77777777" w:rsidR="00EE3961" w:rsidRPr="00F0152F" w:rsidRDefault="00EE3961" w:rsidP="00F559FC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F0152F">
        <w:rPr>
          <w:sz w:val="28"/>
          <w:szCs w:val="28"/>
        </w:rPr>
        <w:t xml:space="preserve">12 - внутригородской район городского округа; </w:t>
      </w:r>
    </w:p>
    <w:p w14:paraId="0B1C99B6" w14:textId="77777777" w:rsidR="00EE3961" w:rsidRPr="00F0152F" w:rsidRDefault="00EE3961" w:rsidP="00F559FC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F0152F">
        <w:rPr>
          <w:sz w:val="28"/>
          <w:szCs w:val="28"/>
        </w:rPr>
        <w:t>13 - городское поселение;</w:t>
      </w:r>
    </w:p>
    <w:p w14:paraId="63419423" w14:textId="77777777" w:rsidR="00EE3961" w:rsidRPr="00F0152F" w:rsidRDefault="00EE3961" w:rsidP="00F559FC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F0152F">
        <w:rPr>
          <w:sz w:val="28"/>
          <w:szCs w:val="28"/>
        </w:rPr>
        <w:t>15 – муниципальный округ.</w:t>
      </w:r>
    </w:p>
    <w:p w14:paraId="65DCE552" w14:textId="213CC377" w:rsidR="00EE3961" w:rsidRPr="00F0152F" w:rsidRDefault="00EE3961" w:rsidP="00F559FC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F0152F">
        <w:rPr>
          <w:sz w:val="28"/>
          <w:szCs w:val="28"/>
        </w:rPr>
        <w:t>код и наименование территории</w:t>
      </w:r>
      <w:r w:rsidR="008D672A">
        <w:rPr>
          <w:sz w:val="28"/>
          <w:szCs w:val="28"/>
        </w:rPr>
        <w:t xml:space="preserve"> публично-правового образования</w:t>
      </w:r>
      <w:r w:rsidRPr="00F0152F">
        <w:rPr>
          <w:sz w:val="28"/>
          <w:szCs w:val="28"/>
        </w:rPr>
        <w:t xml:space="preserve"> в соответствии с Общероссийским классификатором территорий муниципальных образований.</w:t>
      </w:r>
    </w:p>
    <w:p w14:paraId="2115BBDF" w14:textId="66565620" w:rsidR="00EE3961" w:rsidRDefault="00EE3961" w:rsidP="00EE3961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F0152F">
        <w:rPr>
          <w:sz w:val="28"/>
          <w:szCs w:val="28"/>
        </w:rPr>
        <w:t>При формировании информации о публично-правовом образовании код и наименование вида публично-правового образования, а также код территории публично-правового образования в соответствии с Общероссийским классификатором территорий муниципальных образований указываются автоматически после указания наименования территории публично-правового образования в соответствии с Общероссийским классификатором территорий муниципальных образований и не подлежат изменению</w:t>
      </w:r>
      <w:r w:rsidRPr="001D3FA3">
        <w:rPr>
          <w:sz w:val="28"/>
          <w:szCs w:val="28"/>
        </w:rPr>
        <w:t>.</w:t>
      </w:r>
    </w:p>
    <w:p w14:paraId="5FE83CA6" w14:textId="4753CF75" w:rsidR="003A062E" w:rsidRDefault="003A062E" w:rsidP="00D2628B">
      <w:pPr>
        <w:numPr>
          <w:ilvl w:val="0"/>
          <w:numId w:val="37"/>
        </w:numPr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формировании информации о генеральных условиях эмиссии </w:t>
      </w:r>
      <w:r w:rsidR="00F4163A" w:rsidRPr="00515550">
        <w:rPr>
          <w:sz w:val="28"/>
          <w:szCs w:val="28"/>
        </w:rPr>
        <w:t>муниципальных</w:t>
      </w:r>
      <w:r>
        <w:rPr>
          <w:sz w:val="28"/>
          <w:szCs w:val="28"/>
        </w:rPr>
        <w:t xml:space="preserve"> ценных бумаг указываются:</w:t>
      </w:r>
    </w:p>
    <w:p w14:paraId="16244F79" w14:textId="36DDE8CC" w:rsidR="00686586" w:rsidRPr="00B35037" w:rsidRDefault="003A062E" w:rsidP="00080BC4">
      <w:pPr>
        <w:pStyle w:val="aff5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 </w:t>
      </w:r>
      <w:r w:rsidRPr="003D1B3A">
        <w:rPr>
          <w:rFonts w:ascii="Times New Roman" w:hAnsi="Times New Roman"/>
          <w:sz w:val="28"/>
          <w:szCs w:val="28"/>
        </w:rPr>
        <w:t xml:space="preserve">информация о реквизитах </w:t>
      </w:r>
      <w:r w:rsidR="00A2745C">
        <w:rPr>
          <w:rFonts w:ascii="Times New Roman" w:hAnsi="Times New Roman"/>
          <w:sz w:val="28"/>
          <w:szCs w:val="28"/>
        </w:rPr>
        <w:t>муниципального</w:t>
      </w:r>
      <w:r>
        <w:rPr>
          <w:rFonts w:ascii="Times New Roman" w:hAnsi="Times New Roman"/>
          <w:sz w:val="28"/>
          <w:szCs w:val="28"/>
        </w:rPr>
        <w:t xml:space="preserve"> правового</w:t>
      </w:r>
      <w:r w:rsidRPr="003D1B3A">
        <w:rPr>
          <w:rFonts w:ascii="Times New Roman" w:hAnsi="Times New Roman"/>
          <w:sz w:val="28"/>
          <w:szCs w:val="28"/>
        </w:rPr>
        <w:t xml:space="preserve"> акта</w:t>
      </w:r>
      <w:r w:rsidRPr="00B35037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утверждающего</w:t>
      </w:r>
      <w:r w:rsidRPr="00B35037">
        <w:rPr>
          <w:rFonts w:ascii="Times New Roman" w:hAnsi="Times New Roman"/>
          <w:sz w:val="28"/>
          <w:szCs w:val="28"/>
        </w:rPr>
        <w:t xml:space="preserve"> генеральные </w:t>
      </w:r>
      <w:r>
        <w:rPr>
          <w:rFonts w:ascii="Times New Roman" w:hAnsi="Times New Roman"/>
          <w:sz w:val="28"/>
          <w:szCs w:val="28"/>
        </w:rPr>
        <w:t xml:space="preserve">условия эмиссии </w:t>
      </w:r>
      <w:r w:rsidR="00F4163A" w:rsidRPr="00F4163A">
        <w:rPr>
          <w:rFonts w:ascii="Times New Roman" w:hAnsi="Times New Roman"/>
          <w:sz w:val="28"/>
          <w:szCs w:val="28"/>
        </w:rPr>
        <w:t>муниципальных</w:t>
      </w:r>
      <w:r w:rsidRPr="00B35037">
        <w:rPr>
          <w:rFonts w:ascii="Times New Roman" w:hAnsi="Times New Roman"/>
          <w:sz w:val="28"/>
          <w:szCs w:val="28"/>
        </w:rPr>
        <w:t xml:space="preserve"> ценных бумаг;</w:t>
      </w:r>
    </w:p>
    <w:p w14:paraId="182E1DCC" w14:textId="10426253" w:rsidR="003A062E" w:rsidRDefault="003A062E" w:rsidP="00080BC4">
      <w:pPr>
        <w:pStyle w:val="aff5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 перечень и описание г</w:t>
      </w:r>
      <w:r w:rsidRPr="00B35037">
        <w:rPr>
          <w:rFonts w:ascii="Times New Roman" w:hAnsi="Times New Roman"/>
          <w:sz w:val="28"/>
          <w:szCs w:val="28"/>
        </w:rPr>
        <w:t>енеральны</w:t>
      </w:r>
      <w:r>
        <w:rPr>
          <w:rFonts w:ascii="Times New Roman" w:hAnsi="Times New Roman"/>
          <w:sz w:val="28"/>
          <w:szCs w:val="28"/>
        </w:rPr>
        <w:t>х</w:t>
      </w:r>
      <w:r w:rsidRPr="00B35037">
        <w:rPr>
          <w:rFonts w:ascii="Times New Roman" w:hAnsi="Times New Roman"/>
          <w:sz w:val="28"/>
          <w:szCs w:val="28"/>
        </w:rPr>
        <w:t xml:space="preserve"> услови</w:t>
      </w:r>
      <w:r>
        <w:rPr>
          <w:rFonts w:ascii="Times New Roman" w:hAnsi="Times New Roman"/>
          <w:sz w:val="28"/>
          <w:szCs w:val="28"/>
        </w:rPr>
        <w:t>й</w:t>
      </w:r>
      <w:r w:rsidRPr="00B35037">
        <w:rPr>
          <w:rFonts w:ascii="Times New Roman" w:hAnsi="Times New Roman"/>
          <w:sz w:val="28"/>
          <w:szCs w:val="28"/>
        </w:rPr>
        <w:t xml:space="preserve"> эмиссии </w:t>
      </w:r>
      <w:r w:rsidR="00684A69">
        <w:rPr>
          <w:rFonts w:ascii="Times New Roman" w:hAnsi="Times New Roman"/>
          <w:sz w:val="28"/>
          <w:szCs w:val="28"/>
        </w:rPr>
        <w:t>муниципальных</w:t>
      </w:r>
      <w:r w:rsidR="00684A69" w:rsidRPr="00B35037">
        <w:rPr>
          <w:rFonts w:ascii="Times New Roman" w:hAnsi="Times New Roman"/>
          <w:sz w:val="28"/>
          <w:szCs w:val="28"/>
        </w:rPr>
        <w:t xml:space="preserve"> </w:t>
      </w:r>
      <w:r w:rsidRPr="00B35037">
        <w:rPr>
          <w:rFonts w:ascii="Times New Roman" w:hAnsi="Times New Roman"/>
          <w:sz w:val="28"/>
          <w:szCs w:val="28"/>
        </w:rPr>
        <w:t>ценных бумаг</w:t>
      </w:r>
      <w:r>
        <w:rPr>
          <w:rFonts w:ascii="Times New Roman" w:hAnsi="Times New Roman"/>
          <w:sz w:val="28"/>
          <w:szCs w:val="28"/>
        </w:rPr>
        <w:t xml:space="preserve">, утвержденных </w:t>
      </w:r>
      <w:r w:rsidR="00684A69">
        <w:rPr>
          <w:rFonts w:ascii="Times New Roman" w:hAnsi="Times New Roman"/>
          <w:sz w:val="28"/>
          <w:szCs w:val="28"/>
        </w:rPr>
        <w:t xml:space="preserve">муниципальным </w:t>
      </w:r>
      <w:r>
        <w:rPr>
          <w:rFonts w:ascii="Times New Roman" w:hAnsi="Times New Roman"/>
          <w:sz w:val="28"/>
          <w:szCs w:val="28"/>
        </w:rPr>
        <w:t>правовым актом</w:t>
      </w:r>
      <w:r w:rsidR="00684A69">
        <w:rPr>
          <w:rFonts w:ascii="Times New Roman" w:hAnsi="Times New Roman"/>
          <w:sz w:val="28"/>
          <w:szCs w:val="28"/>
        </w:rPr>
        <w:t>.</w:t>
      </w:r>
    </w:p>
    <w:p w14:paraId="3C39CBBD" w14:textId="2ABA3A12" w:rsidR="003A062E" w:rsidRDefault="00375E96" w:rsidP="0071555D">
      <w:pPr>
        <w:numPr>
          <w:ilvl w:val="0"/>
          <w:numId w:val="37"/>
        </w:numPr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</w:t>
      </w:r>
      <w:r w:rsidR="003A062E">
        <w:rPr>
          <w:sz w:val="28"/>
          <w:szCs w:val="28"/>
        </w:rPr>
        <w:t>ормировани</w:t>
      </w:r>
      <w:r>
        <w:rPr>
          <w:sz w:val="28"/>
          <w:szCs w:val="28"/>
        </w:rPr>
        <w:t>е</w:t>
      </w:r>
      <w:r w:rsidR="003A062E">
        <w:rPr>
          <w:sz w:val="28"/>
          <w:szCs w:val="28"/>
        </w:rPr>
        <w:t xml:space="preserve"> информации о реквизитах </w:t>
      </w:r>
      <w:r w:rsidR="00A2745C">
        <w:rPr>
          <w:sz w:val="28"/>
          <w:szCs w:val="28"/>
        </w:rPr>
        <w:t>муниципального</w:t>
      </w:r>
      <w:r w:rsidR="003A062E">
        <w:rPr>
          <w:sz w:val="28"/>
          <w:szCs w:val="28"/>
        </w:rPr>
        <w:t xml:space="preserve"> правового акта </w:t>
      </w:r>
      <w:r w:rsidR="00A2745C">
        <w:rPr>
          <w:sz w:val="28"/>
          <w:szCs w:val="28"/>
        </w:rPr>
        <w:t>муниципального образования</w:t>
      </w:r>
      <w:r w:rsidR="003A062E">
        <w:rPr>
          <w:sz w:val="28"/>
          <w:szCs w:val="28"/>
        </w:rPr>
        <w:t>, утверждающего</w:t>
      </w:r>
      <w:r w:rsidR="003A062E" w:rsidRPr="00B35037">
        <w:rPr>
          <w:sz w:val="28"/>
          <w:szCs w:val="28"/>
        </w:rPr>
        <w:t xml:space="preserve"> генеральные условия эмиссии </w:t>
      </w:r>
      <w:r w:rsidR="00A2745C">
        <w:rPr>
          <w:sz w:val="28"/>
          <w:szCs w:val="28"/>
        </w:rPr>
        <w:t>муниципальных</w:t>
      </w:r>
      <w:r w:rsidR="00A2745C" w:rsidRPr="00B35037">
        <w:rPr>
          <w:sz w:val="28"/>
          <w:szCs w:val="28"/>
        </w:rPr>
        <w:t xml:space="preserve"> </w:t>
      </w:r>
      <w:r w:rsidR="003A062E" w:rsidRPr="00B35037">
        <w:rPr>
          <w:sz w:val="28"/>
          <w:szCs w:val="28"/>
        </w:rPr>
        <w:t xml:space="preserve">ценных бумаг </w:t>
      </w:r>
      <w:r w:rsidR="00111ED1">
        <w:rPr>
          <w:sz w:val="28"/>
          <w:szCs w:val="28"/>
        </w:rPr>
        <w:t>(далее - акт)</w:t>
      </w:r>
      <w:r w:rsidR="003A062E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111ED1">
        <w:rPr>
          <w:sz w:val="28"/>
          <w:szCs w:val="28"/>
        </w:rPr>
        <w:t xml:space="preserve">осуществляется на основании справочника «Нормативный правовой акт» путем выбора соответствующего </w:t>
      </w:r>
      <w:r w:rsidR="00A2745C">
        <w:rPr>
          <w:sz w:val="28"/>
          <w:szCs w:val="28"/>
        </w:rPr>
        <w:t>муниципального</w:t>
      </w:r>
      <w:r w:rsidR="00111ED1">
        <w:rPr>
          <w:sz w:val="28"/>
          <w:szCs w:val="28"/>
        </w:rPr>
        <w:t xml:space="preserve"> правового </w:t>
      </w:r>
      <w:r w:rsidR="00111ED1" w:rsidRPr="003D1B3A">
        <w:rPr>
          <w:sz w:val="28"/>
          <w:szCs w:val="28"/>
        </w:rPr>
        <w:t>акта</w:t>
      </w:r>
      <w:r w:rsidR="00111ED1">
        <w:rPr>
          <w:sz w:val="28"/>
          <w:szCs w:val="28"/>
        </w:rPr>
        <w:t xml:space="preserve">. В случае отсутствия </w:t>
      </w:r>
      <w:r w:rsidR="00A2745C">
        <w:rPr>
          <w:sz w:val="28"/>
          <w:szCs w:val="28"/>
        </w:rPr>
        <w:t>муниципального</w:t>
      </w:r>
      <w:r w:rsidR="00111ED1">
        <w:rPr>
          <w:sz w:val="28"/>
          <w:szCs w:val="28"/>
        </w:rPr>
        <w:t xml:space="preserve"> правового </w:t>
      </w:r>
      <w:r w:rsidR="00111ED1" w:rsidRPr="003D1B3A">
        <w:rPr>
          <w:sz w:val="28"/>
          <w:szCs w:val="28"/>
        </w:rPr>
        <w:t>акта</w:t>
      </w:r>
      <w:r w:rsidR="00111ED1">
        <w:rPr>
          <w:sz w:val="28"/>
          <w:szCs w:val="28"/>
        </w:rPr>
        <w:t xml:space="preserve"> в справочнике «Нормативный правовой акт» ф</w:t>
      </w:r>
      <w:r w:rsidR="00111ED1" w:rsidRPr="00077FA5">
        <w:rPr>
          <w:sz w:val="28"/>
          <w:szCs w:val="28"/>
        </w:rPr>
        <w:t xml:space="preserve">инансовым органом </w:t>
      </w:r>
      <w:r w:rsidR="00BC056A">
        <w:rPr>
          <w:sz w:val="28"/>
          <w:szCs w:val="28"/>
        </w:rPr>
        <w:t>муниципального образования</w:t>
      </w:r>
      <w:r w:rsidR="00111ED1" w:rsidRPr="00077FA5">
        <w:rPr>
          <w:sz w:val="28"/>
          <w:szCs w:val="28"/>
        </w:rPr>
        <w:t xml:space="preserve"> обеспечивается </w:t>
      </w:r>
      <w:r w:rsidR="00111ED1">
        <w:rPr>
          <w:sz w:val="28"/>
          <w:szCs w:val="28"/>
        </w:rPr>
        <w:t xml:space="preserve">его </w:t>
      </w:r>
      <w:r w:rsidR="00111ED1" w:rsidRPr="00077FA5">
        <w:rPr>
          <w:sz w:val="28"/>
          <w:szCs w:val="28"/>
        </w:rPr>
        <w:t>формирование</w:t>
      </w:r>
      <w:r w:rsidR="001E5DA4">
        <w:rPr>
          <w:sz w:val="28"/>
          <w:szCs w:val="28"/>
        </w:rPr>
        <w:t xml:space="preserve"> с</w:t>
      </w:r>
      <w:r w:rsidR="0036647F">
        <w:rPr>
          <w:sz w:val="28"/>
          <w:szCs w:val="28"/>
        </w:rPr>
        <w:t xml:space="preserve"> </w:t>
      </w:r>
      <w:r w:rsidR="003A062E">
        <w:rPr>
          <w:sz w:val="28"/>
          <w:szCs w:val="28"/>
        </w:rPr>
        <w:t>указ</w:t>
      </w:r>
      <w:r w:rsidR="001E5DA4">
        <w:rPr>
          <w:sz w:val="28"/>
          <w:szCs w:val="28"/>
        </w:rPr>
        <w:t>анием</w:t>
      </w:r>
      <w:r w:rsidR="003A062E">
        <w:rPr>
          <w:sz w:val="28"/>
          <w:szCs w:val="28"/>
        </w:rPr>
        <w:t>:</w:t>
      </w:r>
    </w:p>
    <w:p w14:paraId="38281473" w14:textId="77777777" w:rsidR="00111ED1" w:rsidRPr="005859F8" w:rsidRDefault="00111ED1" w:rsidP="00F559FC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5859F8">
        <w:rPr>
          <w:sz w:val="28"/>
          <w:szCs w:val="28"/>
        </w:rPr>
        <w:t xml:space="preserve">кода (указывается автоматически, на основании системных данных модуля представления бюджетной (бухгалтерской) и иной управленческой отчетности для </w:t>
      </w:r>
      <w:r w:rsidRPr="005859F8">
        <w:rPr>
          <w:sz w:val="28"/>
          <w:szCs w:val="28"/>
        </w:rPr>
        <w:lastRenderedPageBreak/>
        <w:t>целей размещения информации на едином портале бюджетной системы Российской Федерации);</w:t>
      </w:r>
      <w:r w:rsidRPr="005859F8">
        <w:rPr>
          <w:sz w:val="28"/>
          <w:szCs w:val="28"/>
        </w:rPr>
        <w:tab/>
      </w:r>
      <w:r w:rsidRPr="005859F8">
        <w:rPr>
          <w:sz w:val="28"/>
          <w:szCs w:val="28"/>
        </w:rPr>
        <w:tab/>
      </w:r>
    </w:p>
    <w:p w14:paraId="12CC0D46" w14:textId="74A55C89" w:rsidR="00111ED1" w:rsidRDefault="00111ED1" w:rsidP="00F559FC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5859F8">
        <w:rPr>
          <w:sz w:val="28"/>
          <w:szCs w:val="28"/>
        </w:rPr>
        <w:t>кода бюджета (указывается автоматически, на основании системных данных модуля представления бюджетной (бухгалтерской) и иной управленческой отчетности для целей размещения информации на едином портале бюджетной системы Российской Федерации);</w:t>
      </w:r>
    </w:p>
    <w:p w14:paraId="34E1C70D" w14:textId="458D5B2B" w:rsidR="00710C09" w:rsidRDefault="00710C09" w:rsidP="00F559FC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статуса акта (для данного набора всегда заполняется «</w:t>
      </w:r>
      <w:r w:rsidRPr="00710C09">
        <w:rPr>
          <w:sz w:val="28"/>
          <w:szCs w:val="28"/>
        </w:rPr>
        <w:t>подписанный (утвержденный) документ</w:t>
      </w:r>
      <w:r>
        <w:rPr>
          <w:sz w:val="28"/>
          <w:szCs w:val="28"/>
        </w:rPr>
        <w:t>»);</w:t>
      </w:r>
    </w:p>
    <w:p w14:paraId="5A8475D5" w14:textId="26A94612" w:rsidR="00111ED1" w:rsidRDefault="00111ED1" w:rsidP="00F559FC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номера акта;</w:t>
      </w:r>
    </w:p>
    <w:p w14:paraId="15E70404" w14:textId="5A91BC6F" w:rsidR="00710C09" w:rsidRDefault="00710C09" w:rsidP="00F559FC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даты принятия акта;</w:t>
      </w:r>
    </w:p>
    <w:p w14:paraId="46F1E446" w14:textId="4FE6BA4A" w:rsidR="00111ED1" w:rsidRDefault="00111ED1" w:rsidP="00F559FC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наименования акта;</w:t>
      </w:r>
    </w:p>
    <w:p w14:paraId="61857BAD" w14:textId="23C62925" w:rsidR="00111ED1" w:rsidRDefault="0084499A" w:rsidP="00F559FC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вида акта;</w:t>
      </w:r>
    </w:p>
    <w:p w14:paraId="1049E715" w14:textId="47B65910" w:rsidR="003A062E" w:rsidRDefault="0084499A" w:rsidP="00080BC4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принявшего</w:t>
      </w:r>
      <w:r w:rsidRPr="00560A0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акт </w:t>
      </w:r>
      <w:r w:rsidRPr="00560A01">
        <w:rPr>
          <w:sz w:val="28"/>
          <w:szCs w:val="28"/>
        </w:rPr>
        <w:t>орган</w:t>
      </w:r>
      <w:r>
        <w:rPr>
          <w:sz w:val="28"/>
          <w:szCs w:val="28"/>
        </w:rPr>
        <w:t xml:space="preserve">а </w:t>
      </w:r>
      <w:r w:rsidR="00BB4375">
        <w:rPr>
          <w:sz w:val="28"/>
          <w:szCs w:val="28"/>
        </w:rPr>
        <w:t>местного самоуправления</w:t>
      </w:r>
      <w:r w:rsidR="003A062E" w:rsidRPr="003D1B3A">
        <w:rPr>
          <w:sz w:val="28"/>
          <w:szCs w:val="28"/>
        </w:rPr>
        <w:t>;</w:t>
      </w:r>
    </w:p>
    <w:p w14:paraId="06EBB933" w14:textId="77777777" w:rsidR="0084499A" w:rsidRPr="00560A01" w:rsidRDefault="0084499A" w:rsidP="00F559FC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1E5447">
        <w:rPr>
          <w:sz w:val="28"/>
          <w:szCs w:val="28"/>
        </w:rPr>
        <w:t>информаци</w:t>
      </w:r>
      <w:r>
        <w:rPr>
          <w:sz w:val="28"/>
          <w:szCs w:val="28"/>
        </w:rPr>
        <w:t>и</w:t>
      </w:r>
      <w:r w:rsidRPr="001E5447">
        <w:rPr>
          <w:sz w:val="28"/>
          <w:szCs w:val="28"/>
        </w:rPr>
        <w:t xml:space="preserve"> о</w:t>
      </w:r>
      <w:r>
        <w:rPr>
          <w:sz w:val="28"/>
          <w:szCs w:val="28"/>
        </w:rPr>
        <w:t>б акте, в к</w:t>
      </w:r>
      <w:r w:rsidRPr="00560A01">
        <w:rPr>
          <w:sz w:val="28"/>
          <w:szCs w:val="28"/>
        </w:rPr>
        <w:t>оторый вносят изменения</w:t>
      </w:r>
      <w:r>
        <w:rPr>
          <w:sz w:val="28"/>
          <w:szCs w:val="28"/>
        </w:rPr>
        <w:t xml:space="preserve"> (при наличии);</w:t>
      </w:r>
      <w:r w:rsidRPr="00560A01">
        <w:rPr>
          <w:sz w:val="28"/>
          <w:szCs w:val="28"/>
        </w:rPr>
        <w:tab/>
      </w:r>
      <w:r w:rsidRPr="00560A01">
        <w:rPr>
          <w:sz w:val="28"/>
          <w:szCs w:val="28"/>
        </w:rPr>
        <w:tab/>
      </w:r>
    </w:p>
    <w:p w14:paraId="1C2C800B" w14:textId="77777777" w:rsidR="0084499A" w:rsidRPr="00560A01" w:rsidRDefault="0084499A" w:rsidP="00F559FC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560A01">
        <w:rPr>
          <w:sz w:val="28"/>
          <w:szCs w:val="28"/>
        </w:rPr>
        <w:t>ат</w:t>
      </w:r>
      <w:r>
        <w:rPr>
          <w:sz w:val="28"/>
          <w:szCs w:val="28"/>
        </w:rPr>
        <w:t>ы</w:t>
      </w:r>
      <w:r w:rsidRPr="00560A01">
        <w:rPr>
          <w:sz w:val="28"/>
          <w:szCs w:val="28"/>
        </w:rPr>
        <w:t xml:space="preserve"> начала действия</w:t>
      </w:r>
      <w:r>
        <w:rPr>
          <w:sz w:val="28"/>
          <w:szCs w:val="28"/>
        </w:rPr>
        <w:t xml:space="preserve"> акта;</w:t>
      </w:r>
      <w:r w:rsidRPr="00560A01">
        <w:rPr>
          <w:sz w:val="28"/>
          <w:szCs w:val="28"/>
        </w:rPr>
        <w:tab/>
      </w:r>
      <w:r w:rsidRPr="00560A01">
        <w:rPr>
          <w:sz w:val="28"/>
          <w:szCs w:val="28"/>
        </w:rPr>
        <w:tab/>
      </w:r>
    </w:p>
    <w:p w14:paraId="2986AD55" w14:textId="1AC8B2C3" w:rsidR="003A062E" w:rsidRDefault="0084499A" w:rsidP="00F559FC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560A01">
        <w:rPr>
          <w:sz w:val="28"/>
          <w:szCs w:val="28"/>
        </w:rPr>
        <w:t>ат</w:t>
      </w:r>
      <w:r>
        <w:rPr>
          <w:sz w:val="28"/>
          <w:szCs w:val="28"/>
        </w:rPr>
        <w:t>ы</w:t>
      </w:r>
      <w:r w:rsidRPr="00560A01">
        <w:rPr>
          <w:sz w:val="28"/>
          <w:szCs w:val="28"/>
        </w:rPr>
        <w:t xml:space="preserve"> окончания действия</w:t>
      </w:r>
      <w:r>
        <w:rPr>
          <w:sz w:val="28"/>
          <w:szCs w:val="28"/>
        </w:rPr>
        <w:t xml:space="preserve"> акта (при наличии)</w:t>
      </w:r>
      <w:r w:rsidR="003A062E">
        <w:rPr>
          <w:sz w:val="28"/>
          <w:szCs w:val="28"/>
        </w:rPr>
        <w:t xml:space="preserve">. </w:t>
      </w:r>
    </w:p>
    <w:p w14:paraId="2EB4598A" w14:textId="77777777" w:rsidR="003A062E" w:rsidRDefault="003A062E" w:rsidP="00080BC4">
      <w:pPr>
        <w:pStyle w:val="aff5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Даты указываю</w:t>
      </w:r>
      <w:r w:rsidRPr="00A644B4">
        <w:rPr>
          <w:rFonts w:ascii="Times New Roman" w:hAnsi="Times New Roman"/>
          <w:sz w:val="28"/>
          <w:szCs w:val="28"/>
        </w:rPr>
        <w:t>тся в формате ДД.ММ.ГГГГ</w:t>
      </w:r>
      <w:r>
        <w:rPr>
          <w:rFonts w:ascii="Times New Roman" w:hAnsi="Times New Roman"/>
          <w:sz w:val="28"/>
          <w:szCs w:val="28"/>
        </w:rPr>
        <w:t>.</w:t>
      </w:r>
    </w:p>
    <w:p w14:paraId="029EE7C6" w14:textId="3D15657A" w:rsidR="003B5902" w:rsidRDefault="003B5902" w:rsidP="00F559FC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формировании информации о вид</w:t>
      </w:r>
      <w:r w:rsidR="00EC13F9">
        <w:rPr>
          <w:sz w:val="28"/>
          <w:szCs w:val="28"/>
        </w:rPr>
        <w:t>е</w:t>
      </w:r>
      <w:r>
        <w:rPr>
          <w:sz w:val="28"/>
          <w:szCs w:val="28"/>
        </w:rPr>
        <w:t xml:space="preserve"> акт</w:t>
      </w:r>
      <w:r w:rsidR="00EC13F9">
        <w:rPr>
          <w:sz w:val="28"/>
          <w:szCs w:val="28"/>
        </w:rPr>
        <w:t>а</w:t>
      </w:r>
      <w:r>
        <w:rPr>
          <w:sz w:val="28"/>
          <w:szCs w:val="28"/>
        </w:rPr>
        <w:t xml:space="preserve"> указывается вид</w:t>
      </w:r>
      <w:r w:rsidRPr="00E35DF2">
        <w:rPr>
          <w:sz w:val="28"/>
          <w:szCs w:val="28"/>
        </w:rPr>
        <w:t xml:space="preserve"> </w:t>
      </w:r>
      <w:r w:rsidR="00465E56">
        <w:rPr>
          <w:sz w:val="28"/>
          <w:szCs w:val="28"/>
        </w:rPr>
        <w:t>муниципального</w:t>
      </w:r>
      <w:r w:rsidRPr="00E35DF2">
        <w:rPr>
          <w:sz w:val="28"/>
          <w:szCs w:val="28"/>
        </w:rPr>
        <w:t xml:space="preserve"> правового акт</w:t>
      </w:r>
      <w:r>
        <w:rPr>
          <w:sz w:val="28"/>
          <w:szCs w:val="28"/>
        </w:rPr>
        <w:t xml:space="preserve">а, утверждающий </w:t>
      </w:r>
      <w:r w:rsidR="00A664DE" w:rsidRPr="00B35037">
        <w:rPr>
          <w:sz w:val="28"/>
          <w:szCs w:val="28"/>
        </w:rPr>
        <w:t xml:space="preserve">генеральные условия эмиссии </w:t>
      </w:r>
      <w:r w:rsidR="00465E56">
        <w:rPr>
          <w:sz w:val="28"/>
          <w:szCs w:val="28"/>
        </w:rPr>
        <w:t>муниципальных</w:t>
      </w:r>
      <w:r w:rsidR="00A664DE" w:rsidRPr="00B35037">
        <w:rPr>
          <w:sz w:val="28"/>
          <w:szCs w:val="28"/>
        </w:rPr>
        <w:t xml:space="preserve"> ценных бумаг</w:t>
      </w:r>
      <w:r>
        <w:rPr>
          <w:sz w:val="28"/>
          <w:szCs w:val="28"/>
        </w:rPr>
        <w:t>, на основании соответствующего справочника «Вид нормативного правового (правового) акта».</w:t>
      </w:r>
    </w:p>
    <w:p w14:paraId="57DBDDCB" w14:textId="55914BC7" w:rsidR="003A062E" w:rsidRDefault="00844E35" w:rsidP="00F559FC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формировании информации о принявшем акт органе </w:t>
      </w:r>
      <w:r w:rsidR="00EC13F9">
        <w:rPr>
          <w:sz w:val="28"/>
          <w:szCs w:val="28"/>
        </w:rPr>
        <w:t xml:space="preserve">местного самоуправления </w:t>
      </w:r>
      <w:r>
        <w:rPr>
          <w:sz w:val="28"/>
          <w:szCs w:val="28"/>
        </w:rPr>
        <w:t xml:space="preserve">указывается код и наименование </w:t>
      </w:r>
      <w:r w:rsidR="007D36F1">
        <w:rPr>
          <w:sz w:val="28"/>
          <w:szCs w:val="28"/>
        </w:rPr>
        <w:t>органа местного самоуправления, утвердившего</w:t>
      </w:r>
      <w:r w:rsidRPr="00161A6C">
        <w:rPr>
          <w:sz w:val="28"/>
          <w:szCs w:val="28"/>
        </w:rPr>
        <w:t xml:space="preserve"> соответствующий </w:t>
      </w:r>
      <w:r w:rsidR="00465E56">
        <w:rPr>
          <w:sz w:val="28"/>
          <w:szCs w:val="28"/>
        </w:rPr>
        <w:t>муниципальный</w:t>
      </w:r>
      <w:r w:rsidRPr="00161A6C">
        <w:rPr>
          <w:sz w:val="28"/>
          <w:szCs w:val="28"/>
        </w:rPr>
        <w:t xml:space="preserve"> правовой акт,</w:t>
      </w:r>
      <w:r>
        <w:rPr>
          <w:sz w:val="28"/>
          <w:szCs w:val="28"/>
        </w:rPr>
        <w:t xml:space="preserve"> </w:t>
      </w:r>
      <w:r w:rsidR="00115F4E">
        <w:rPr>
          <w:sz w:val="28"/>
          <w:szCs w:val="28"/>
        </w:rPr>
        <w:t xml:space="preserve">утверждающий </w:t>
      </w:r>
      <w:r w:rsidR="00115F4E" w:rsidRPr="00B35037">
        <w:rPr>
          <w:sz w:val="28"/>
          <w:szCs w:val="28"/>
        </w:rPr>
        <w:t xml:space="preserve">генеральные условия эмиссии </w:t>
      </w:r>
      <w:r w:rsidR="00BB4375" w:rsidRPr="00515550">
        <w:rPr>
          <w:sz w:val="28"/>
          <w:szCs w:val="28"/>
        </w:rPr>
        <w:t>муниципальных</w:t>
      </w:r>
      <w:r w:rsidR="00115F4E" w:rsidRPr="00B35037">
        <w:rPr>
          <w:sz w:val="28"/>
          <w:szCs w:val="28"/>
        </w:rPr>
        <w:t xml:space="preserve"> ценных бумаг</w:t>
      </w:r>
      <w:r>
        <w:rPr>
          <w:sz w:val="28"/>
          <w:szCs w:val="28"/>
        </w:rPr>
        <w:t xml:space="preserve">, </w:t>
      </w:r>
      <w:r w:rsidR="005003CA">
        <w:rPr>
          <w:sz w:val="28"/>
          <w:szCs w:val="28"/>
        </w:rPr>
        <w:t>путем выбора кода и полного наименования из</w:t>
      </w:r>
      <w:r>
        <w:rPr>
          <w:sz w:val="28"/>
          <w:szCs w:val="28"/>
        </w:rPr>
        <w:t xml:space="preserve"> сведений </w:t>
      </w:r>
      <w:r w:rsidRPr="00B53DB6">
        <w:rPr>
          <w:sz w:val="28"/>
          <w:szCs w:val="28"/>
        </w:rPr>
        <w:t>Реестр</w:t>
      </w:r>
      <w:r>
        <w:rPr>
          <w:sz w:val="28"/>
          <w:szCs w:val="28"/>
        </w:rPr>
        <w:t>а</w:t>
      </w:r>
      <w:r w:rsidRPr="00B53DB6">
        <w:rPr>
          <w:sz w:val="28"/>
          <w:szCs w:val="28"/>
        </w:rPr>
        <w:t xml:space="preserve"> участников бюджетного процесса, а также</w:t>
      </w:r>
      <w:r>
        <w:rPr>
          <w:sz w:val="28"/>
          <w:szCs w:val="28"/>
        </w:rPr>
        <w:t xml:space="preserve"> </w:t>
      </w:r>
      <w:r w:rsidRPr="00B53DB6">
        <w:rPr>
          <w:sz w:val="28"/>
          <w:szCs w:val="28"/>
        </w:rPr>
        <w:t>юридических лиц, не являющихся участниками бюджетного процесса, формирование и</w:t>
      </w:r>
      <w:r>
        <w:rPr>
          <w:sz w:val="28"/>
          <w:szCs w:val="28"/>
        </w:rPr>
        <w:t xml:space="preserve"> </w:t>
      </w:r>
      <w:r w:rsidRPr="00B53DB6">
        <w:rPr>
          <w:sz w:val="28"/>
          <w:szCs w:val="28"/>
        </w:rPr>
        <w:t xml:space="preserve"> ведение которого осуществляется в соответствии с приказом Министерства финансов</w:t>
      </w:r>
      <w:r>
        <w:rPr>
          <w:sz w:val="28"/>
          <w:szCs w:val="28"/>
        </w:rPr>
        <w:t xml:space="preserve"> </w:t>
      </w:r>
      <w:r w:rsidRPr="00B53DB6">
        <w:rPr>
          <w:sz w:val="28"/>
          <w:szCs w:val="28"/>
        </w:rPr>
        <w:t xml:space="preserve"> Российской Федерации от 23 декабря 2014 г. № 163н «О Порядке формирования и</w:t>
      </w:r>
      <w:r>
        <w:rPr>
          <w:sz w:val="28"/>
          <w:szCs w:val="28"/>
        </w:rPr>
        <w:t xml:space="preserve"> </w:t>
      </w:r>
      <w:r w:rsidRPr="00B53DB6">
        <w:rPr>
          <w:sz w:val="28"/>
          <w:szCs w:val="28"/>
        </w:rPr>
        <w:t xml:space="preserve"> ведения реестра участников бюджетного процесса, а также юридических лиц, не</w:t>
      </w:r>
      <w:r>
        <w:rPr>
          <w:sz w:val="28"/>
          <w:szCs w:val="28"/>
        </w:rPr>
        <w:t xml:space="preserve"> </w:t>
      </w:r>
      <w:r w:rsidRPr="00B53DB6">
        <w:rPr>
          <w:sz w:val="28"/>
          <w:szCs w:val="28"/>
        </w:rPr>
        <w:t xml:space="preserve"> являющихся участниками бюджетного процесса»</w:t>
      </w:r>
      <w:r w:rsidR="006D6AEB">
        <w:rPr>
          <w:sz w:val="28"/>
          <w:szCs w:val="28"/>
        </w:rPr>
        <w:t xml:space="preserve"> (далее - </w:t>
      </w:r>
      <w:r w:rsidR="006D6AEB" w:rsidRPr="004D6838">
        <w:rPr>
          <w:sz w:val="28"/>
          <w:szCs w:val="28"/>
        </w:rPr>
        <w:t>Сводн</w:t>
      </w:r>
      <w:r w:rsidR="006D6AEB">
        <w:rPr>
          <w:sz w:val="28"/>
          <w:szCs w:val="28"/>
        </w:rPr>
        <w:t>ый реестр)</w:t>
      </w:r>
      <w:r w:rsidR="007D36F1">
        <w:rPr>
          <w:sz w:val="28"/>
          <w:szCs w:val="28"/>
        </w:rPr>
        <w:t xml:space="preserve"> (сведения </w:t>
      </w:r>
      <w:r>
        <w:rPr>
          <w:sz w:val="28"/>
          <w:szCs w:val="28"/>
        </w:rPr>
        <w:t>не подлежат изменению</w:t>
      </w:r>
      <w:r w:rsidR="007D36F1">
        <w:rPr>
          <w:sz w:val="28"/>
          <w:szCs w:val="28"/>
        </w:rPr>
        <w:t>)</w:t>
      </w:r>
      <w:r w:rsidR="003A062E" w:rsidRPr="00A644B4">
        <w:rPr>
          <w:sz w:val="28"/>
          <w:szCs w:val="28"/>
        </w:rPr>
        <w:t>.</w:t>
      </w:r>
      <w:r w:rsidR="005003CA">
        <w:rPr>
          <w:sz w:val="28"/>
          <w:szCs w:val="28"/>
        </w:rPr>
        <w:t xml:space="preserve"> </w:t>
      </w:r>
      <w:r w:rsidR="005003CA" w:rsidRPr="0069697C">
        <w:rPr>
          <w:sz w:val="28"/>
          <w:szCs w:val="28"/>
        </w:rPr>
        <w:t xml:space="preserve">В случае отсутствия в Сводном реестре кода и наименования </w:t>
      </w:r>
      <w:r w:rsidR="007D36F1">
        <w:rPr>
          <w:sz w:val="28"/>
          <w:szCs w:val="28"/>
        </w:rPr>
        <w:t>органа местного самоуправления</w:t>
      </w:r>
      <w:r w:rsidR="005003CA" w:rsidRPr="0069697C">
        <w:rPr>
          <w:sz w:val="28"/>
          <w:szCs w:val="28"/>
        </w:rPr>
        <w:t>, утвердивше</w:t>
      </w:r>
      <w:r w:rsidR="007D36F1">
        <w:rPr>
          <w:sz w:val="28"/>
          <w:szCs w:val="28"/>
        </w:rPr>
        <w:t>го</w:t>
      </w:r>
      <w:r w:rsidR="005003CA" w:rsidRPr="0069697C">
        <w:rPr>
          <w:sz w:val="28"/>
          <w:szCs w:val="28"/>
        </w:rPr>
        <w:t xml:space="preserve"> соответствующий муниципальный правовой акт, указывается наименование </w:t>
      </w:r>
      <w:r w:rsidR="007D36F1">
        <w:rPr>
          <w:sz w:val="28"/>
          <w:szCs w:val="28"/>
        </w:rPr>
        <w:t xml:space="preserve">органа местного самоуправления без осуществления выбора </w:t>
      </w:r>
      <w:r w:rsidR="005003CA" w:rsidRPr="0069697C">
        <w:rPr>
          <w:sz w:val="28"/>
          <w:szCs w:val="28"/>
        </w:rPr>
        <w:t>сведений</w:t>
      </w:r>
      <w:r w:rsidR="007D36F1">
        <w:rPr>
          <w:sz w:val="28"/>
          <w:szCs w:val="28"/>
        </w:rPr>
        <w:t xml:space="preserve"> из</w:t>
      </w:r>
      <w:r w:rsidR="005003CA" w:rsidRPr="0069697C">
        <w:rPr>
          <w:sz w:val="28"/>
          <w:szCs w:val="28"/>
        </w:rPr>
        <w:t xml:space="preserve"> Сводного реестра</w:t>
      </w:r>
      <w:r w:rsidR="005003CA">
        <w:rPr>
          <w:sz w:val="28"/>
          <w:szCs w:val="28"/>
        </w:rPr>
        <w:t>.</w:t>
      </w:r>
    </w:p>
    <w:p w14:paraId="7647F7DD" w14:textId="2E867D3A" w:rsidR="007A10ED" w:rsidRDefault="007A10ED" w:rsidP="00F559FC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Формирование информации об акте, в который </w:t>
      </w:r>
      <w:r w:rsidRPr="00560A01">
        <w:rPr>
          <w:sz w:val="28"/>
          <w:szCs w:val="28"/>
        </w:rPr>
        <w:t>вносят изменения</w:t>
      </w:r>
      <w:r>
        <w:rPr>
          <w:sz w:val="28"/>
          <w:szCs w:val="28"/>
        </w:rPr>
        <w:t xml:space="preserve">, осуществляется только в случае внесения изменений в акт другим </w:t>
      </w:r>
      <w:r w:rsidR="00C87583">
        <w:rPr>
          <w:sz w:val="28"/>
          <w:szCs w:val="28"/>
        </w:rPr>
        <w:t>муниципальным</w:t>
      </w:r>
      <w:r>
        <w:rPr>
          <w:sz w:val="28"/>
          <w:szCs w:val="28"/>
        </w:rPr>
        <w:t xml:space="preserve"> правовым</w:t>
      </w:r>
      <w:r w:rsidRPr="00E35DF2">
        <w:rPr>
          <w:sz w:val="28"/>
          <w:szCs w:val="28"/>
        </w:rPr>
        <w:t xml:space="preserve"> акт</w:t>
      </w:r>
      <w:r>
        <w:rPr>
          <w:sz w:val="28"/>
          <w:szCs w:val="28"/>
        </w:rPr>
        <w:t>ом и осуществляется путем выбора первоначального документа (до внесения в него изменений) из справочника «Нормативный правовой акт».</w:t>
      </w:r>
    </w:p>
    <w:p w14:paraId="41FCE015" w14:textId="4D69B423" w:rsidR="007A10ED" w:rsidRDefault="007A10ED" w:rsidP="00F559FC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При формировании информации о д</w:t>
      </w:r>
      <w:r w:rsidRPr="00560A01">
        <w:rPr>
          <w:sz w:val="28"/>
          <w:szCs w:val="28"/>
        </w:rPr>
        <w:t>ат</w:t>
      </w:r>
      <w:r>
        <w:rPr>
          <w:sz w:val="28"/>
          <w:szCs w:val="28"/>
        </w:rPr>
        <w:t>е</w:t>
      </w:r>
      <w:r w:rsidRPr="00560A01">
        <w:rPr>
          <w:sz w:val="28"/>
          <w:szCs w:val="28"/>
        </w:rPr>
        <w:t xml:space="preserve"> начала действия</w:t>
      </w:r>
      <w:r>
        <w:rPr>
          <w:sz w:val="28"/>
          <w:szCs w:val="28"/>
        </w:rPr>
        <w:t xml:space="preserve"> акта указывается </w:t>
      </w:r>
      <w:r w:rsidRPr="00E35DF2">
        <w:rPr>
          <w:sz w:val="28"/>
          <w:szCs w:val="28"/>
        </w:rPr>
        <w:t xml:space="preserve">дата вступления в силу </w:t>
      </w:r>
      <w:r w:rsidR="00C87583">
        <w:rPr>
          <w:sz w:val="28"/>
          <w:szCs w:val="28"/>
        </w:rPr>
        <w:t>муниципального</w:t>
      </w:r>
      <w:r w:rsidRPr="00E35DF2">
        <w:rPr>
          <w:sz w:val="28"/>
          <w:szCs w:val="28"/>
        </w:rPr>
        <w:t xml:space="preserve"> правового акт</w:t>
      </w:r>
      <w:r>
        <w:rPr>
          <w:sz w:val="28"/>
          <w:szCs w:val="28"/>
        </w:rPr>
        <w:t xml:space="preserve">а, утверждающего </w:t>
      </w:r>
      <w:r w:rsidR="00C26E73" w:rsidRPr="00B35037">
        <w:rPr>
          <w:sz w:val="28"/>
          <w:szCs w:val="28"/>
        </w:rPr>
        <w:t xml:space="preserve">генеральные условия эмиссии </w:t>
      </w:r>
      <w:r w:rsidR="00C87583">
        <w:rPr>
          <w:sz w:val="28"/>
          <w:szCs w:val="28"/>
        </w:rPr>
        <w:t>муниципальных</w:t>
      </w:r>
      <w:r w:rsidR="00C26E73" w:rsidRPr="00B35037">
        <w:rPr>
          <w:sz w:val="28"/>
          <w:szCs w:val="28"/>
        </w:rPr>
        <w:t xml:space="preserve"> ценных бумаг</w:t>
      </w:r>
      <w:r w:rsidRPr="00E35DF2">
        <w:rPr>
          <w:sz w:val="28"/>
          <w:szCs w:val="28"/>
        </w:rPr>
        <w:t>.</w:t>
      </w:r>
    </w:p>
    <w:p w14:paraId="28D8ACB5" w14:textId="04676BC1" w:rsidR="00DD3AE8" w:rsidRDefault="007A10ED" w:rsidP="00F559FC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формировании информации о д</w:t>
      </w:r>
      <w:r w:rsidRPr="00560A01">
        <w:rPr>
          <w:sz w:val="28"/>
          <w:szCs w:val="28"/>
        </w:rPr>
        <w:t>ат</w:t>
      </w:r>
      <w:r>
        <w:rPr>
          <w:sz w:val="28"/>
          <w:szCs w:val="28"/>
        </w:rPr>
        <w:t>е</w:t>
      </w:r>
      <w:r w:rsidRPr="00560A01">
        <w:rPr>
          <w:sz w:val="28"/>
          <w:szCs w:val="28"/>
        </w:rPr>
        <w:t xml:space="preserve"> окончания действия</w:t>
      </w:r>
      <w:r>
        <w:rPr>
          <w:sz w:val="28"/>
          <w:szCs w:val="28"/>
        </w:rPr>
        <w:t xml:space="preserve"> акта указывается </w:t>
      </w:r>
      <w:r w:rsidRPr="00E35DF2">
        <w:rPr>
          <w:sz w:val="28"/>
          <w:szCs w:val="28"/>
        </w:rPr>
        <w:t>дата</w:t>
      </w:r>
      <w:r>
        <w:rPr>
          <w:sz w:val="28"/>
          <w:szCs w:val="28"/>
        </w:rPr>
        <w:t>,</w:t>
      </w:r>
      <w:r w:rsidRPr="00E35DF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когда </w:t>
      </w:r>
      <w:r w:rsidR="00C87583">
        <w:rPr>
          <w:sz w:val="28"/>
          <w:szCs w:val="28"/>
        </w:rPr>
        <w:t>муниципальный</w:t>
      </w:r>
      <w:r w:rsidRPr="00E35DF2">
        <w:rPr>
          <w:sz w:val="28"/>
          <w:szCs w:val="28"/>
        </w:rPr>
        <w:t xml:space="preserve"> правов</w:t>
      </w:r>
      <w:r>
        <w:rPr>
          <w:sz w:val="28"/>
          <w:szCs w:val="28"/>
        </w:rPr>
        <w:t>ой</w:t>
      </w:r>
      <w:r w:rsidRPr="00E35DF2">
        <w:rPr>
          <w:sz w:val="28"/>
          <w:szCs w:val="28"/>
        </w:rPr>
        <w:t xml:space="preserve"> акт</w:t>
      </w:r>
      <w:r>
        <w:rPr>
          <w:sz w:val="28"/>
          <w:szCs w:val="28"/>
        </w:rPr>
        <w:t xml:space="preserve">, утверждающий </w:t>
      </w:r>
      <w:r w:rsidR="00C87583">
        <w:rPr>
          <w:sz w:val="28"/>
          <w:szCs w:val="28"/>
        </w:rPr>
        <w:t>генеральные условия эмиссии муниципальных</w:t>
      </w:r>
      <w:r w:rsidR="00C26E73" w:rsidRPr="00B35037">
        <w:rPr>
          <w:sz w:val="28"/>
          <w:szCs w:val="28"/>
        </w:rPr>
        <w:t xml:space="preserve"> ценных бумаг</w:t>
      </w:r>
      <w:r>
        <w:rPr>
          <w:sz w:val="28"/>
          <w:szCs w:val="28"/>
        </w:rPr>
        <w:t xml:space="preserve">, утратил </w:t>
      </w:r>
      <w:r w:rsidRPr="00620773">
        <w:rPr>
          <w:sz w:val="28"/>
          <w:szCs w:val="28"/>
        </w:rPr>
        <w:t>(утратит)</w:t>
      </w:r>
      <w:r>
        <w:rPr>
          <w:sz w:val="28"/>
          <w:szCs w:val="28"/>
        </w:rPr>
        <w:t xml:space="preserve"> силу</w:t>
      </w:r>
      <w:r w:rsidR="00DD3AE8" w:rsidRPr="00473F32">
        <w:rPr>
          <w:sz w:val="28"/>
          <w:szCs w:val="28"/>
        </w:rPr>
        <w:t>.</w:t>
      </w:r>
    </w:p>
    <w:p w14:paraId="1B666E2D" w14:textId="23F59AB7" w:rsidR="003A062E" w:rsidRDefault="003A062E" w:rsidP="007C5C3E">
      <w:pPr>
        <w:numPr>
          <w:ilvl w:val="0"/>
          <w:numId w:val="37"/>
        </w:numPr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формировании информации о перечне и описании г</w:t>
      </w:r>
      <w:r w:rsidRPr="00B35037">
        <w:rPr>
          <w:sz w:val="28"/>
          <w:szCs w:val="28"/>
        </w:rPr>
        <w:t>енеральны</w:t>
      </w:r>
      <w:r>
        <w:rPr>
          <w:sz w:val="28"/>
          <w:szCs w:val="28"/>
        </w:rPr>
        <w:t>х</w:t>
      </w:r>
      <w:r w:rsidRPr="00B35037">
        <w:rPr>
          <w:sz w:val="28"/>
          <w:szCs w:val="28"/>
        </w:rPr>
        <w:t xml:space="preserve"> услови</w:t>
      </w:r>
      <w:r>
        <w:rPr>
          <w:sz w:val="28"/>
          <w:szCs w:val="28"/>
        </w:rPr>
        <w:t>й</w:t>
      </w:r>
      <w:r w:rsidRPr="00B35037">
        <w:rPr>
          <w:sz w:val="28"/>
          <w:szCs w:val="28"/>
        </w:rPr>
        <w:t xml:space="preserve"> эмиссии </w:t>
      </w:r>
      <w:r w:rsidR="008B103D" w:rsidRPr="00515550">
        <w:rPr>
          <w:sz w:val="28"/>
          <w:szCs w:val="28"/>
        </w:rPr>
        <w:t>муниципальных</w:t>
      </w:r>
      <w:r w:rsidRPr="00B35037">
        <w:rPr>
          <w:sz w:val="28"/>
          <w:szCs w:val="28"/>
        </w:rPr>
        <w:t xml:space="preserve"> ценных бумаг</w:t>
      </w:r>
      <w:r>
        <w:rPr>
          <w:sz w:val="28"/>
          <w:szCs w:val="28"/>
        </w:rPr>
        <w:t>, утвержде</w:t>
      </w:r>
      <w:r w:rsidR="007C5C3E">
        <w:rPr>
          <w:sz w:val="28"/>
          <w:szCs w:val="28"/>
        </w:rPr>
        <w:t xml:space="preserve">нных </w:t>
      </w:r>
      <w:r w:rsidR="00C87583">
        <w:rPr>
          <w:sz w:val="28"/>
          <w:szCs w:val="28"/>
        </w:rPr>
        <w:t xml:space="preserve">муниципальным </w:t>
      </w:r>
      <w:r w:rsidR="007C5C3E">
        <w:rPr>
          <w:sz w:val="28"/>
          <w:szCs w:val="28"/>
        </w:rPr>
        <w:t>правовым актом</w:t>
      </w:r>
      <w:r w:rsidR="00644B8B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644B8B">
        <w:rPr>
          <w:sz w:val="28"/>
          <w:szCs w:val="28"/>
        </w:rPr>
        <w:t>указываются</w:t>
      </w:r>
      <w:r>
        <w:rPr>
          <w:sz w:val="28"/>
          <w:szCs w:val="28"/>
        </w:rPr>
        <w:t>:</w:t>
      </w:r>
    </w:p>
    <w:p w14:paraId="0FA21692" w14:textId="7A9DC38D" w:rsidR="00F2293F" w:rsidRDefault="00F2293F" w:rsidP="00080BC4">
      <w:pPr>
        <w:pStyle w:val="aff5"/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информация об эмитенте (</w:t>
      </w:r>
      <w:r w:rsidR="00BA4907">
        <w:rPr>
          <w:rFonts w:ascii="Times New Roman" w:hAnsi="Times New Roman"/>
          <w:sz w:val="28"/>
          <w:szCs w:val="28"/>
        </w:rPr>
        <w:t>местной администрации</w:t>
      </w:r>
      <w:r>
        <w:rPr>
          <w:rFonts w:ascii="Times New Roman" w:hAnsi="Times New Roman"/>
          <w:sz w:val="28"/>
          <w:szCs w:val="28"/>
        </w:rPr>
        <w:t>);</w:t>
      </w:r>
    </w:p>
    <w:p w14:paraId="439D86B2" w14:textId="7D622BCD" w:rsidR="003A062E" w:rsidRDefault="003A062E" w:rsidP="00080BC4">
      <w:pPr>
        <w:pStyle w:val="aff5"/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вид ценных бумаг</w:t>
      </w:r>
      <w:r w:rsidR="00BA4907">
        <w:rPr>
          <w:rFonts w:ascii="Times New Roman" w:hAnsi="Times New Roman"/>
          <w:sz w:val="28"/>
          <w:szCs w:val="28"/>
        </w:rPr>
        <w:t xml:space="preserve"> (в соответствии со статьей 121.2 Бюджетного кодекса Российской Федерации всегда заполняется «облигация»)</w:t>
      </w:r>
      <w:r>
        <w:rPr>
          <w:rFonts w:ascii="Times New Roman" w:hAnsi="Times New Roman"/>
          <w:sz w:val="28"/>
          <w:szCs w:val="28"/>
        </w:rPr>
        <w:t>;</w:t>
      </w:r>
    </w:p>
    <w:p w14:paraId="0D45260C" w14:textId="0C81C295" w:rsidR="003A062E" w:rsidRDefault="003A062E" w:rsidP="00080BC4">
      <w:pPr>
        <w:pStyle w:val="aff5"/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форма выпуска ценных бумаг;</w:t>
      </w:r>
    </w:p>
    <w:p w14:paraId="30D1437F" w14:textId="77777777" w:rsidR="003A062E" w:rsidRDefault="003A062E" w:rsidP="00080BC4">
      <w:pPr>
        <w:pStyle w:val="aff5"/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срочность данного вида ценных бумаг;</w:t>
      </w:r>
    </w:p>
    <w:p w14:paraId="67172E42" w14:textId="3F8BBE5B" w:rsidR="003A062E" w:rsidRDefault="003A062E" w:rsidP="00080BC4">
      <w:pPr>
        <w:pStyle w:val="aff5"/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валюта обязательств</w:t>
      </w:r>
      <w:r w:rsidR="00251585">
        <w:rPr>
          <w:rFonts w:ascii="Times New Roman" w:hAnsi="Times New Roman"/>
          <w:sz w:val="28"/>
          <w:szCs w:val="28"/>
        </w:rPr>
        <w:t xml:space="preserve"> (всегда заполняется «</w:t>
      </w:r>
      <w:r w:rsidR="00251585" w:rsidRPr="00267E20">
        <w:rPr>
          <w:rFonts w:ascii="Times New Roman" w:hAnsi="Times New Roman"/>
          <w:sz w:val="28"/>
          <w:szCs w:val="28"/>
        </w:rPr>
        <w:t>Российский рубль</w:t>
      </w:r>
      <w:r w:rsidR="00251585">
        <w:rPr>
          <w:rFonts w:ascii="Times New Roman" w:hAnsi="Times New Roman"/>
          <w:sz w:val="28"/>
          <w:szCs w:val="28"/>
        </w:rPr>
        <w:t>»)</w:t>
      </w:r>
      <w:r>
        <w:rPr>
          <w:rFonts w:ascii="Times New Roman" w:hAnsi="Times New Roman"/>
          <w:sz w:val="28"/>
          <w:szCs w:val="28"/>
        </w:rPr>
        <w:t>;</w:t>
      </w:r>
    </w:p>
    <w:p w14:paraId="7F5692FB" w14:textId="77777777" w:rsidR="003A062E" w:rsidRDefault="003A062E" w:rsidP="00080BC4">
      <w:pPr>
        <w:pStyle w:val="aff5"/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BA7111">
        <w:rPr>
          <w:rFonts w:ascii="Times New Roman" w:hAnsi="Times New Roman"/>
          <w:sz w:val="28"/>
          <w:szCs w:val="28"/>
        </w:rPr>
        <w:t>собенности исполнения обязательств, предусматривающих право на получение иного, чем денежные средства, имущественного эквивалента</w:t>
      </w:r>
      <w:r>
        <w:rPr>
          <w:rFonts w:ascii="Times New Roman" w:hAnsi="Times New Roman"/>
          <w:sz w:val="28"/>
          <w:szCs w:val="28"/>
        </w:rPr>
        <w:t xml:space="preserve"> (при наличии);</w:t>
      </w:r>
    </w:p>
    <w:p w14:paraId="3751B4CD" w14:textId="31D41E4B" w:rsidR="003A062E" w:rsidRDefault="003A062E" w:rsidP="00080BC4">
      <w:pPr>
        <w:pStyle w:val="aff5"/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BA7111">
        <w:rPr>
          <w:rFonts w:ascii="Times New Roman" w:hAnsi="Times New Roman"/>
          <w:sz w:val="28"/>
          <w:szCs w:val="28"/>
        </w:rPr>
        <w:t>граничения оборотоспосо</w:t>
      </w:r>
      <w:r w:rsidR="0030715E">
        <w:rPr>
          <w:rFonts w:ascii="Times New Roman" w:hAnsi="Times New Roman"/>
          <w:sz w:val="28"/>
          <w:szCs w:val="28"/>
        </w:rPr>
        <w:t xml:space="preserve">бности ценных бумаг, а также </w:t>
      </w:r>
      <w:r w:rsidRPr="00BA7111">
        <w:rPr>
          <w:rFonts w:ascii="Times New Roman" w:hAnsi="Times New Roman"/>
          <w:sz w:val="28"/>
          <w:szCs w:val="28"/>
        </w:rPr>
        <w:t>ограничение круга лиц, которым данные ценные бумаги могут принадлежать на праве собственности или ином вещном праве</w:t>
      </w:r>
      <w:r>
        <w:rPr>
          <w:rFonts w:ascii="Times New Roman" w:hAnsi="Times New Roman"/>
          <w:sz w:val="28"/>
          <w:szCs w:val="28"/>
        </w:rPr>
        <w:t xml:space="preserve"> (при наличии).</w:t>
      </w:r>
    </w:p>
    <w:p w14:paraId="526BFC55" w14:textId="3A46DD93" w:rsidR="004D6838" w:rsidRPr="004D6838" w:rsidRDefault="004D6838" w:rsidP="00F559FC">
      <w:pPr>
        <w:pStyle w:val="aff5"/>
        <w:numPr>
          <w:ilvl w:val="0"/>
          <w:numId w:val="37"/>
        </w:numPr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D6838">
        <w:rPr>
          <w:rFonts w:ascii="Times New Roman" w:hAnsi="Times New Roman"/>
          <w:sz w:val="28"/>
          <w:szCs w:val="28"/>
        </w:rPr>
        <w:t>При формировании информации о</w:t>
      </w:r>
      <w:r>
        <w:rPr>
          <w:rFonts w:ascii="Times New Roman" w:hAnsi="Times New Roman"/>
          <w:sz w:val="28"/>
          <w:szCs w:val="28"/>
        </w:rPr>
        <w:t xml:space="preserve">б эмитенте </w:t>
      </w:r>
      <w:r w:rsidRPr="004D6838">
        <w:rPr>
          <w:rFonts w:ascii="Times New Roman" w:hAnsi="Times New Roman"/>
          <w:sz w:val="28"/>
          <w:szCs w:val="28"/>
        </w:rPr>
        <w:t xml:space="preserve">автоматически указывается </w:t>
      </w:r>
      <w:r w:rsidR="00090F31">
        <w:rPr>
          <w:rFonts w:ascii="Times New Roman" w:hAnsi="Times New Roman"/>
          <w:sz w:val="28"/>
          <w:szCs w:val="28"/>
        </w:rPr>
        <w:t>информация о</w:t>
      </w:r>
      <w:r w:rsidR="00486EDE">
        <w:rPr>
          <w:rFonts w:ascii="Times New Roman" w:hAnsi="Times New Roman"/>
          <w:sz w:val="28"/>
          <w:szCs w:val="28"/>
        </w:rPr>
        <w:t>б органе местного самоуправления</w:t>
      </w:r>
      <w:r w:rsidR="00684A69">
        <w:rPr>
          <w:rFonts w:ascii="Times New Roman" w:hAnsi="Times New Roman"/>
          <w:sz w:val="28"/>
          <w:szCs w:val="28"/>
        </w:rPr>
        <w:t xml:space="preserve">, </w:t>
      </w:r>
      <w:r w:rsidR="00EB0B28" w:rsidRPr="00EB0B28">
        <w:rPr>
          <w:rFonts w:ascii="Times New Roman" w:hAnsi="Times New Roman"/>
          <w:sz w:val="28"/>
          <w:szCs w:val="28"/>
        </w:rPr>
        <w:t>утверждаю</w:t>
      </w:r>
      <w:r w:rsidR="00486EDE">
        <w:rPr>
          <w:rFonts w:ascii="Times New Roman" w:hAnsi="Times New Roman"/>
          <w:sz w:val="28"/>
          <w:szCs w:val="28"/>
        </w:rPr>
        <w:t>щем</w:t>
      </w:r>
      <w:r w:rsidR="00EB0B28" w:rsidRPr="00EB0B28">
        <w:rPr>
          <w:rFonts w:ascii="Times New Roman" w:hAnsi="Times New Roman"/>
          <w:sz w:val="28"/>
          <w:szCs w:val="28"/>
        </w:rPr>
        <w:t xml:space="preserve"> </w:t>
      </w:r>
      <w:r w:rsidR="00100A3C">
        <w:rPr>
          <w:rFonts w:ascii="Times New Roman" w:hAnsi="Times New Roman"/>
          <w:sz w:val="28"/>
          <w:szCs w:val="28"/>
        </w:rPr>
        <w:t>г</w:t>
      </w:r>
      <w:r w:rsidR="00EB0B28" w:rsidRPr="00EB0B28">
        <w:rPr>
          <w:rFonts w:ascii="Times New Roman" w:hAnsi="Times New Roman"/>
          <w:sz w:val="28"/>
          <w:szCs w:val="28"/>
        </w:rPr>
        <w:t>енеральные условия эмиссии и обращения муниципальных ценных бумаг</w:t>
      </w:r>
      <w:r w:rsidR="00EB0B28">
        <w:rPr>
          <w:rFonts w:ascii="Times New Roman" w:hAnsi="Times New Roman"/>
          <w:sz w:val="28"/>
          <w:szCs w:val="28"/>
        </w:rPr>
        <w:t>,</w:t>
      </w:r>
      <w:r w:rsidR="00090F31">
        <w:rPr>
          <w:rFonts w:ascii="Times New Roman" w:hAnsi="Times New Roman"/>
          <w:sz w:val="28"/>
          <w:szCs w:val="28"/>
        </w:rPr>
        <w:t xml:space="preserve"> на основании информации</w:t>
      </w:r>
      <w:r w:rsidR="00FD5EF0">
        <w:rPr>
          <w:rFonts w:ascii="Times New Roman" w:hAnsi="Times New Roman"/>
          <w:sz w:val="28"/>
          <w:szCs w:val="28"/>
        </w:rPr>
        <w:t xml:space="preserve"> о принявшем акт органе местного самоуправления</w:t>
      </w:r>
      <w:r w:rsidR="00090F31">
        <w:rPr>
          <w:rFonts w:ascii="Times New Roman" w:hAnsi="Times New Roman"/>
          <w:sz w:val="28"/>
          <w:szCs w:val="28"/>
        </w:rPr>
        <w:t xml:space="preserve">, сформированной </w:t>
      </w:r>
      <w:r w:rsidR="00FD5EF0">
        <w:rPr>
          <w:rFonts w:ascii="Times New Roman" w:hAnsi="Times New Roman"/>
          <w:sz w:val="28"/>
          <w:szCs w:val="28"/>
        </w:rPr>
        <w:t xml:space="preserve">в </w:t>
      </w:r>
      <w:r w:rsidR="00486EDE">
        <w:rPr>
          <w:rFonts w:ascii="Times New Roman" w:hAnsi="Times New Roman"/>
          <w:sz w:val="28"/>
          <w:szCs w:val="28"/>
        </w:rPr>
        <w:t>пункте 9 настоящих Рекомендаций (информация не подлежи</w:t>
      </w:r>
      <w:r w:rsidRPr="004D6838">
        <w:rPr>
          <w:rFonts w:ascii="Times New Roman" w:hAnsi="Times New Roman"/>
          <w:sz w:val="28"/>
          <w:szCs w:val="28"/>
        </w:rPr>
        <w:t>т изменению</w:t>
      </w:r>
      <w:r w:rsidR="00486EDE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.</w:t>
      </w:r>
    </w:p>
    <w:p w14:paraId="7AA3DAC5" w14:textId="62766F35" w:rsidR="003A062E" w:rsidRDefault="003A062E" w:rsidP="00080BC4">
      <w:pPr>
        <w:pStyle w:val="aff5"/>
        <w:numPr>
          <w:ilvl w:val="0"/>
          <w:numId w:val="37"/>
        </w:numPr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формировании информации о форме выпуска ценных бумаг указывается наименование формы выпуска ценных бумаг в соответствии со справочником форм выпуска ценных бумаг</w:t>
      </w:r>
      <w:r w:rsidR="006058B4">
        <w:rPr>
          <w:rFonts w:ascii="Times New Roman" w:hAnsi="Times New Roman"/>
          <w:sz w:val="28"/>
          <w:szCs w:val="28"/>
        </w:rPr>
        <w:t>, принимающий следующие значения:</w:t>
      </w:r>
    </w:p>
    <w:p w14:paraId="44D5E1E6" w14:textId="51D8FBD2" w:rsidR="006058B4" w:rsidRPr="006058B4" w:rsidRDefault="006058B4" w:rsidP="00F559FC">
      <w:pPr>
        <w:pStyle w:val="aff5"/>
        <w:autoSpaceDE w:val="0"/>
        <w:autoSpaceDN w:val="0"/>
        <w:adjustRightInd w:val="0"/>
        <w:spacing w:line="360" w:lineRule="atLeast"/>
        <w:jc w:val="both"/>
        <w:rPr>
          <w:rFonts w:ascii="Times New Roman" w:hAnsi="Times New Roman"/>
          <w:sz w:val="28"/>
          <w:szCs w:val="28"/>
        </w:rPr>
      </w:pPr>
      <w:r w:rsidRPr="006058B4">
        <w:rPr>
          <w:rFonts w:ascii="Times New Roman" w:hAnsi="Times New Roman"/>
          <w:sz w:val="28"/>
          <w:szCs w:val="28"/>
        </w:rPr>
        <w:t>в бездокументарной форме</w:t>
      </w:r>
      <w:r>
        <w:rPr>
          <w:rFonts w:ascii="Times New Roman" w:hAnsi="Times New Roman"/>
          <w:sz w:val="28"/>
          <w:szCs w:val="28"/>
        </w:rPr>
        <w:t>;</w:t>
      </w:r>
    </w:p>
    <w:p w14:paraId="2881E3F3" w14:textId="0C4193F0" w:rsidR="006058B4" w:rsidRDefault="006058B4" w:rsidP="00F559FC">
      <w:pPr>
        <w:pStyle w:val="aff5"/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058B4">
        <w:rPr>
          <w:rFonts w:ascii="Times New Roman" w:hAnsi="Times New Roman"/>
          <w:sz w:val="28"/>
          <w:szCs w:val="28"/>
        </w:rPr>
        <w:t>в документарной форме</w:t>
      </w:r>
      <w:r>
        <w:rPr>
          <w:rFonts w:ascii="Times New Roman" w:hAnsi="Times New Roman"/>
          <w:sz w:val="28"/>
          <w:szCs w:val="28"/>
        </w:rPr>
        <w:t>.</w:t>
      </w:r>
    </w:p>
    <w:p w14:paraId="7B0CC09B" w14:textId="24EAB6BB" w:rsidR="009E704A" w:rsidRDefault="003A062E" w:rsidP="009E704A">
      <w:pPr>
        <w:pStyle w:val="aff5"/>
        <w:numPr>
          <w:ilvl w:val="0"/>
          <w:numId w:val="37"/>
        </w:numPr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Формирование информации о срочности соответствующего вида ценных бумаг осуществляется посредством </w:t>
      </w:r>
      <w:r w:rsidRPr="00E40A2C">
        <w:rPr>
          <w:rFonts w:ascii="Times New Roman" w:hAnsi="Times New Roman"/>
          <w:sz w:val="28"/>
          <w:szCs w:val="28"/>
        </w:rPr>
        <w:t xml:space="preserve">множественного выбора элементов из справочника </w:t>
      </w:r>
      <w:r>
        <w:rPr>
          <w:rFonts w:ascii="Times New Roman" w:hAnsi="Times New Roman"/>
          <w:sz w:val="28"/>
          <w:szCs w:val="28"/>
        </w:rPr>
        <w:t>«</w:t>
      </w:r>
      <w:r w:rsidRPr="00744A1E">
        <w:rPr>
          <w:rFonts w:ascii="Times New Roman" w:hAnsi="Times New Roman"/>
          <w:sz w:val="28"/>
          <w:szCs w:val="28"/>
        </w:rPr>
        <w:t>Срочность ценных бумаг</w:t>
      </w:r>
      <w:r>
        <w:rPr>
          <w:rFonts w:ascii="Times New Roman" w:hAnsi="Times New Roman"/>
          <w:sz w:val="28"/>
          <w:szCs w:val="28"/>
        </w:rPr>
        <w:t>», принимающих следующие значения:</w:t>
      </w:r>
    </w:p>
    <w:p w14:paraId="3346030E" w14:textId="77777777" w:rsidR="003A062E" w:rsidRPr="009E704A" w:rsidRDefault="003A062E" w:rsidP="009E704A">
      <w:pPr>
        <w:pStyle w:val="aff5"/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E704A">
        <w:rPr>
          <w:rFonts w:ascii="Times New Roman" w:hAnsi="Times New Roman"/>
          <w:sz w:val="28"/>
          <w:szCs w:val="28"/>
        </w:rPr>
        <w:t>краткосрочные (до 1 года);</w:t>
      </w:r>
    </w:p>
    <w:p w14:paraId="1FEFF699" w14:textId="77777777" w:rsidR="003A062E" w:rsidRDefault="003A062E" w:rsidP="009E704A">
      <w:pPr>
        <w:pStyle w:val="aff5"/>
        <w:autoSpaceDE w:val="0"/>
        <w:autoSpaceDN w:val="0"/>
        <w:adjustRightInd w:val="0"/>
        <w:spacing w:after="0" w:line="360" w:lineRule="atLeast"/>
        <w:ind w:left="709"/>
        <w:jc w:val="both"/>
        <w:rPr>
          <w:rFonts w:ascii="Times New Roman" w:hAnsi="Times New Roman"/>
          <w:sz w:val="28"/>
          <w:szCs w:val="28"/>
        </w:rPr>
      </w:pPr>
      <w:r w:rsidRPr="001110BB">
        <w:rPr>
          <w:rFonts w:ascii="Times New Roman" w:hAnsi="Times New Roman"/>
          <w:sz w:val="28"/>
          <w:szCs w:val="28"/>
        </w:rPr>
        <w:t>среднесрочные (от 1 года до 5 лет)</w:t>
      </w:r>
      <w:r>
        <w:rPr>
          <w:rFonts w:ascii="Times New Roman" w:hAnsi="Times New Roman"/>
          <w:sz w:val="28"/>
          <w:szCs w:val="28"/>
        </w:rPr>
        <w:t>;</w:t>
      </w:r>
    </w:p>
    <w:p w14:paraId="53D3FC22" w14:textId="749535C4" w:rsidR="003A062E" w:rsidRDefault="003A062E" w:rsidP="009E704A">
      <w:pPr>
        <w:pStyle w:val="aff5"/>
        <w:autoSpaceDE w:val="0"/>
        <w:autoSpaceDN w:val="0"/>
        <w:adjustRightInd w:val="0"/>
        <w:spacing w:after="0" w:line="360" w:lineRule="atLeast"/>
        <w:ind w:left="709"/>
        <w:jc w:val="both"/>
        <w:rPr>
          <w:rFonts w:ascii="Times New Roman" w:hAnsi="Times New Roman"/>
          <w:sz w:val="28"/>
          <w:szCs w:val="28"/>
        </w:rPr>
      </w:pPr>
      <w:r w:rsidRPr="001110BB">
        <w:rPr>
          <w:rFonts w:ascii="Times New Roman" w:hAnsi="Times New Roman"/>
          <w:sz w:val="28"/>
          <w:szCs w:val="28"/>
        </w:rPr>
        <w:t>долгосрочные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1110BB">
        <w:rPr>
          <w:rFonts w:ascii="Times New Roman" w:hAnsi="Times New Roman"/>
          <w:sz w:val="28"/>
          <w:szCs w:val="28"/>
        </w:rPr>
        <w:t xml:space="preserve">(от 5 до </w:t>
      </w:r>
      <w:r w:rsidR="00CA649F">
        <w:rPr>
          <w:rFonts w:ascii="Times New Roman" w:hAnsi="Times New Roman"/>
          <w:sz w:val="28"/>
          <w:szCs w:val="28"/>
        </w:rPr>
        <w:t>1</w:t>
      </w:r>
      <w:r w:rsidRPr="001110BB">
        <w:rPr>
          <w:rFonts w:ascii="Times New Roman" w:hAnsi="Times New Roman"/>
          <w:sz w:val="28"/>
          <w:szCs w:val="28"/>
        </w:rPr>
        <w:t>0 лет).</w:t>
      </w:r>
    </w:p>
    <w:p w14:paraId="0551B6FD" w14:textId="6D0E6064" w:rsidR="003A062E" w:rsidRDefault="003A062E" w:rsidP="00F559FC">
      <w:pPr>
        <w:pStyle w:val="aff5"/>
        <w:numPr>
          <w:ilvl w:val="0"/>
          <w:numId w:val="37"/>
        </w:numPr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формировании </w:t>
      </w:r>
      <w:r w:rsidR="00000F29">
        <w:rPr>
          <w:rFonts w:ascii="Times New Roman" w:hAnsi="Times New Roman"/>
          <w:sz w:val="28"/>
          <w:szCs w:val="28"/>
        </w:rPr>
        <w:t xml:space="preserve">сведений об эмиссии </w:t>
      </w:r>
      <w:r w:rsidR="008B103D" w:rsidRPr="008B103D">
        <w:rPr>
          <w:rFonts w:ascii="Times New Roman" w:hAnsi="Times New Roman"/>
          <w:sz w:val="28"/>
          <w:szCs w:val="28"/>
        </w:rPr>
        <w:t>муниципальных</w:t>
      </w:r>
      <w:r>
        <w:rPr>
          <w:rFonts w:ascii="Times New Roman" w:hAnsi="Times New Roman"/>
          <w:sz w:val="28"/>
          <w:szCs w:val="28"/>
        </w:rPr>
        <w:t xml:space="preserve"> ценных бумаг указываются:</w:t>
      </w:r>
    </w:p>
    <w:p w14:paraId="2AE5C3A1" w14:textId="697B901C" w:rsidR="004C40EA" w:rsidRDefault="004C40EA" w:rsidP="00727C99">
      <w:pPr>
        <w:pStyle w:val="aff5"/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а) </w:t>
      </w:r>
      <w:r w:rsidR="007A00A5" w:rsidRPr="003D1B3A">
        <w:rPr>
          <w:rFonts w:ascii="Times New Roman" w:hAnsi="Times New Roman"/>
          <w:sz w:val="28"/>
          <w:szCs w:val="28"/>
        </w:rPr>
        <w:t xml:space="preserve">информация о реквизитах </w:t>
      </w:r>
      <w:r w:rsidR="00C87583" w:rsidRPr="00C87583">
        <w:rPr>
          <w:rFonts w:ascii="Times New Roman" w:hAnsi="Times New Roman"/>
          <w:sz w:val="28"/>
          <w:szCs w:val="28"/>
        </w:rPr>
        <w:t>муниципального</w:t>
      </w:r>
      <w:r w:rsidR="007A00A5">
        <w:rPr>
          <w:rFonts w:ascii="Times New Roman" w:hAnsi="Times New Roman"/>
          <w:sz w:val="28"/>
          <w:szCs w:val="28"/>
        </w:rPr>
        <w:t xml:space="preserve"> правового</w:t>
      </w:r>
      <w:r w:rsidR="007A00A5" w:rsidRPr="003D1B3A">
        <w:rPr>
          <w:rFonts w:ascii="Times New Roman" w:hAnsi="Times New Roman"/>
          <w:sz w:val="28"/>
          <w:szCs w:val="28"/>
        </w:rPr>
        <w:t xml:space="preserve"> акта</w:t>
      </w:r>
      <w:r w:rsidR="007A00A5" w:rsidRPr="00B35037">
        <w:rPr>
          <w:rFonts w:ascii="Times New Roman" w:hAnsi="Times New Roman"/>
          <w:sz w:val="28"/>
          <w:szCs w:val="28"/>
        </w:rPr>
        <w:t xml:space="preserve">, </w:t>
      </w:r>
      <w:r w:rsidR="007A00A5">
        <w:rPr>
          <w:rFonts w:ascii="Times New Roman" w:hAnsi="Times New Roman"/>
          <w:sz w:val="28"/>
          <w:szCs w:val="28"/>
        </w:rPr>
        <w:t>утверждающего</w:t>
      </w:r>
      <w:r w:rsidR="007A00A5" w:rsidRPr="00B35037">
        <w:rPr>
          <w:rFonts w:ascii="Times New Roman" w:hAnsi="Times New Roman"/>
          <w:sz w:val="28"/>
          <w:szCs w:val="28"/>
        </w:rPr>
        <w:t xml:space="preserve"> генеральные </w:t>
      </w:r>
      <w:r w:rsidR="007A00A5">
        <w:rPr>
          <w:rFonts w:ascii="Times New Roman" w:hAnsi="Times New Roman"/>
          <w:sz w:val="28"/>
          <w:szCs w:val="28"/>
        </w:rPr>
        <w:t xml:space="preserve">условия эмиссии </w:t>
      </w:r>
      <w:r w:rsidR="00A142DB">
        <w:rPr>
          <w:rFonts w:ascii="Times New Roman" w:hAnsi="Times New Roman"/>
          <w:sz w:val="28"/>
          <w:szCs w:val="28"/>
        </w:rPr>
        <w:t>муниципальных</w:t>
      </w:r>
      <w:r w:rsidR="007A00A5" w:rsidRPr="00B35037">
        <w:rPr>
          <w:rFonts w:ascii="Times New Roman" w:hAnsi="Times New Roman"/>
          <w:sz w:val="28"/>
          <w:szCs w:val="28"/>
        </w:rPr>
        <w:t xml:space="preserve"> ценных бумаг</w:t>
      </w:r>
      <w:r w:rsidR="007A00A5">
        <w:rPr>
          <w:rFonts w:ascii="Times New Roman" w:hAnsi="Times New Roman"/>
          <w:sz w:val="28"/>
          <w:szCs w:val="28"/>
        </w:rPr>
        <w:t>;</w:t>
      </w:r>
    </w:p>
    <w:p w14:paraId="55642AC2" w14:textId="0A147906" w:rsidR="00873040" w:rsidRDefault="004C40EA">
      <w:pPr>
        <w:pStyle w:val="aff5"/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</w:t>
      </w:r>
      <w:r w:rsidR="003A062E">
        <w:rPr>
          <w:rFonts w:ascii="Times New Roman" w:hAnsi="Times New Roman"/>
          <w:sz w:val="28"/>
          <w:szCs w:val="28"/>
        </w:rPr>
        <w:t>) </w:t>
      </w:r>
      <w:r w:rsidR="003A062E" w:rsidRPr="007A00A5">
        <w:rPr>
          <w:rFonts w:ascii="Times New Roman" w:hAnsi="Times New Roman"/>
          <w:sz w:val="28"/>
          <w:szCs w:val="28"/>
        </w:rPr>
        <w:t xml:space="preserve">информация о реквизитах </w:t>
      </w:r>
      <w:r w:rsidR="00A142DB" w:rsidRPr="00A142DB">
        <w:rPr>
          <w:rFonts w:ascii="Times New Roman" w:hAnsi="Times New Roman"/>
          <w:sz w:val="28"/>
          <w:szCs w:val="28"/>
        </w:rPr>
        <w:t>муниципального</w:t>
      </w:r>
      <w:r w:rsidR="009F63AC" w:rsidRPr="00EE5CA3">
        <w:rPr>
          <w:rFonts w:ascii="Times New Roman" w:hAnsi="Times New Roman"/>
          <w:sz w:val="28"/>
          <w:szCs w:val="28"/>
        </w:rPr>
        <w:t xml:space="preserve"> (</w:t>
      </w:r>
      <w:r w:rsidR="003A062E" w:rsidRPr="005605B9">
        <w:rPr>
          <w:rFonts w:ascii="Times New Roman" w:hAnsi="Times New Roman"/>
          <w:sz w:val="28"/>
          <w:szCs w:val="28"/>
        </w:rPr>
        <w:t>ых) правового</w:t>
      </w:r>
      <w:r w:rsidR="009F63AC" w:rsidRPr="005605B9">
        <w:rPr>
          <w:rFonts w:ascii="Times New Roman" w:hAnsi="Times New Roman"/>
          <w:sz w:val="28"/>
          <w:szCs w:val="28"/>
        </w:rPr>
        <w:t xml:space="preserve"> (</w:t>
      </w:r>
      <w:r w:rsidR="003A062E" w:rsidRPr="005605B9">
        <w:rPr>
          <w:rFonts w:ascii="Times New Roman" w:hAnsi="Times New Roman"/>
          <w:sz w:val="28"/>
          <w:szCs w:val="28"/>
        </w:rPr>
        <w:t>ых) акта</w:t>
      </w:r>
      <w:r w:rsidR="009F63AC" w:rsidRPr="00362835">
        <w:rPr>
          <w:rFonts w:ascii="Times New Roman" w:hAnsi="Times New Roman"/>
          <w:sz w:val="28"/>
          <w:szCs w:val="28"/>
        </w:rPr>
        <w:t xml:space="preserve"> (</w:t>
      </w:r>
      <w:r w:rsidR="003A062E" w:rsidRPr="00362835">
        <w:rPr>
          <w:rFonts w:ascii="Times New Roman" w:hAnsi="Times New Roman"/>
          <w:sz w:val="28"/>
          <w:szCs w:val="28"/>
        </w:rPr>
        <w:t xml:space="preserve">ов), устанавливающего </w:t>
      </w:r>
      <w:r w:rsidR="009F63AC" w:rsidRPr="00457270">
        <w:rPr>
          <w:rFonts w:ascii="Times New Roman" w:hAnsi="Times New Roman"/>
          <w:sz w:val="28"/>
          <w:szCs w:val="28"/>
        </w:rPr>
        <w:t>(</w:t>
      </w:r>
      <w:r w:rsidR="003A062E" w:rsidRPr="00457270">
        <w:rPr>
          <w:rFonts w:ascii="Times New Roman" w:hAnsi="Times New Roman"/>
          <w:sz w:val="28"/>
          <w:szCs w:val="28"/>
        </w:rPr>
        <w:t xml:space="preserve">их) условия эмиссии и обращения </w:t>
      </w:r>
      <w:r w:rsidR="00A142DB">
        <w:rPr>
          <w:rFonts w:ascii="Times New Roman" w:hAnsi="Times New Roman"/>
          <w:sz w:val="28"/>
          <w:szCs w:val="28"/>
        </w:rPr>
        <w:t>муниципальных</w:t>
      </w:r>
      <w:r w:rsidR="00A142DB" w:rsidRPr="00457270">
        <w:rPr>
          <w:rFonts w:ascii="Times New Roman" w:hAnsi="Times New Roman"/>
          <w:sz w:val="28"/>
          <w:szCs w:val="28"/>
        </w:rPr>
        <w:t xml:space="preserve"> </w:t>
      </w:r>
      <w:r w:rsidR="003A062E" w:rsidRPr="00457270">
        <w:rPr>
          <w:rFonts w:ascii="Times New Roman" w:hAnsi="Times New Roman"/>
          <w:sz w:val="28"/>
          <w:szCs w:val="28"/>
        </w:rPr>
        <w:t>ценных бумаг</w:t>
      </w:r>
      <w:r w:rsidR="00EA1E8C">
        <w:rPr>
          <w:rFonts w:ascii="Times New Roman" w:hAnsi="Times New Roman"/>
          <w:sz w:val="28"/>
          <w:szCs w:val="28"/>
        </w:rPr>
        <w:t>;</w:t>
      </w:r>
    </w:p>
    <w:p w14:paraId="205216A3" w14:textId="5C13FD6A" w:rsidR="00C16E42" w:rsidRDefault="00C16E42">
      <w:pPr>
        <w:pStyle w:val="aff5"/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 и</w:t>
      </w:r>
      <w:r w:rsidRPr="00C16E42">
        <w:rPr>
          <w:rFonts w:ascii="Times New Roman" w:hAnsi="Times New Roman"/>
          <w:sz w:val="28"/>
          <w:szCs w:val="28"/>
        </w:rPr>
        <w:t>нформация об условиях эмиссии и обращения муниципальных ценных бумаг</w:t>
      </w:r>
      <w:r>
        <w:rPr>
          <w:rFonts w:ascii="Times New Roman" w:hAnsi="Times New Roman"/>
          <w:sz w:val="28"/>
          <w:szCs w:val="28"/>
        </w:rPr>
        <w:t>;</w:t>
      </w:r>
    </w:p>
    <w:p w14:paraId="23442346" w14:textId="21BDDE60" w:rsidR="00C16E42" w:rsidRDefault="00C16E42">
      <w:pPr>
        <w:pStyle w:val="aff5"/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 </w:t>
      </w:r>
      <w:r w:rsidR="00A23DB3" w:rsidRPr="007A00A5">
        <w:rPr>
          <w:rFonts w:ascii="Times New Roman" w:hAnsi="Times New Roman"/>
          <w:sz w:val="28"/>
          <w:szCs w:val="28"/>
        </w:rPr>
        <w:t xml:space="preserve">информация о реквизитах </w:t>
      </w:r>
      <w:r w:rsidR="00A23DB3" w:rsidRPr="00A142DB">
        <w:rPr>
          <w:rFonts w:ascii="Times New Roman" w:hAnsi="Times New Roman"/>
          <w:sz w:val="28"/>
          <w:szCs w:val="28"/>
        </w:rPr>
        <w:t>муниципального</w:t>
      </w:r>
      <w:r w:rsidR="00A23DB3" w:rsidRPr="00EE5CA3">
        <w:rPr>
          <w:rFonts w:ascii="Times New Roman" w:hAnsi="Times New Roman"/>
          <w:sz w:val="28"/>
          <w:szCs w:val="28"/>
        </w:rPr>
        <w:t xml:space="preserve"> (</w:t>
      </w:r>
      <w:r w:rsidR="00A23DB3" w:rsidRPr="005605B9">
        <w:rPr>
          <w:rFonts w:ascii="Times New Roman" w:hAnsi="Times New Roman"/>
          <w:sz w:val="28"/>
          <w:szCs w:val="28"/>
        </w:rPr>
        <w:t>ых) правового (ых) акта</w:t>
      </w:r>
      <w:r w:rsidR="00A23DB3" w:rsidRPr="00362835">
        <w:rPr>
          <w:rFonts w:ascii="Times New Roman" w:hAnsi="Times New Roman"/>
          <w:sz w:val="28"/>
          <w:szCs w:val="28"/>
        </w:rPr>
        <w:t xml:space="preserve"> (ов)</w:t>
      </w:r>
      <w:r w:rsidR="00A23DB3">
        <w:rPr>
          <w:rFonts w:ascii="Times New Roman" w:hAnsi="Times New Roman"/>
          <w:sz w:val="28"/>
          <w:szCs w:val="28"/>
        </w:rPr>
        <w:t xml:space="preserve"> или иного (ых) документа (ов)</w:t>
      </w:r>
      <w:r w:rsidR="00A23DB3" w:rsidRPr="00362835">
        <w:rPr>
          <w:rFonts w:ascii="Times New Roman" w:hAnsi="Times New Roman"/>
          <w:sz w:val="28"/>
          <w:szCs w:val="28"/>
        </w:rPr>
        <w:t xml:space="preserve">, </w:t>
      </w:r>
      <w:r w:rsidR="00A23DB3">
        <w:rPr>
          <w:rFonts w:ascii="Times New Roman" w:hAnsi="Times New Roman"/>
          <w:sz w:val="28"/>
          <w:szCs w:val="28"/>
        </w:rPr>
        <w:t>содержащего</w:t>
      </w:r>
      <w:r w:rsidR="00A23DB3" w:rsidRPr="00362835">
        <w:rPr>
          <w:rFonts w:ascii="Times New Roman" w:hAnsi="Times New Roman"/>
          <w:sz w:val="28"/>
          <w:szCs w:val="28"/>
        </w:rPr>
        <w:t xml:space="preserve"> </w:t>
      </w:r>
      <w:r w:rsidR="00A23DB3" w:rsidRPr="00457270">
        <w:rPr>
          <w:rFonts w:ascii="Times New Roman" w:hAnsi="Times New Roman"/>
          <w:sz w:val="28"/>
          <w:szCs w:val="28"/>
        </w:rPr>
        <w:t xml:space="preserve">(их) </w:t>
      </w:r>
      <w:r w:rsidR="00A23DB3">
        <w:rPr>
          <w:rFonts w:ascii="Times New Roman" w:hAnsi="Times New Roman"/>
          <w:sz w:val="28"/>
          <w:szCs w:val="28"/>
        </w:rPr>
        <w:t>решение об</w:t>
      </w:r>
      <w:r w:rsidR="00D12627">
        <w:rPr>
          <w:rFonts w:ascii="Times New Roman" w:hAnsi="Times New Roman"/>
          <w:sz w:val="28"/>
          <w:szCs w:val="28"/>
        </w:rPr>
        <w:t xml:space="preserve"> эмиссии </w:t>
      </w:r>
      <w:r w:rsidR="00A23DB3">
        <w:rPr>
          <w:rFonts w:ascii="Times New Roman" w:hAnsi="Times New Roman"/>
          <w:sz w:val="28"/>
          <w:szCs w:val="28"/>
        </w:rPr>
        <w:t>муниципальных</w:t>
      </w:r>
      <w:r w:rsidR="00A23DB3" w:rsidRPr="00457270">
        <w:rPr>
          <w:rFonts w:ascii="Times New Roman" w:hAnsi="Times New Roman"/>
          <w:sz w:val="28"/>
          <w:szCs w:val="28"/>
        </w:rPr>
        <w:t xml:space="preserve"> ценных бумаг</w:t>
      </w:r>
      <w:r w:rsidR="00A23DB3">
        <w:rPr>
          <w:rFonts w:ascii="Times New Roman" w:hAnsi="Times New Roman"/>
          <w:sz w:val="28"/>
          <w:szCs w:val="28"/>
        </w:rPr>
        <w:t>;</w:t>
      </w:r>
    </w:p>
    <w:p w14:paraId="4B70695A" w14:textId="62F19458" w:rsidR="004619DF" w:rsidRDefault="00A23DB3">
      <w:pPr>
        <w:pStyle w:val="aff5"/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д) и</w:t>
      </w:r>
      <w:r w:rsidRPr="00A23DB3">
        <w:rPr>
          <w:rFonts w:ascii="Times New Roman" w:hAnsi="Times New Roman"/>
          <w:sz w:val="28"/>
          <w:szCs w:val="28"/>
        </w:rPr>
        <w:t>нформация решения об эмиссии выпуска (дополнительного выпуска) муниципальных ценных бумаг</w:t>
      </w:r>
      <w:r w:rsidR="004619DF">
        <w:rPr>
          <w:rFonts w:ascii="Times New Roman" w:hAnsi="Times New Roman"/>
          <w:sz w:val="28"/>
          <w:szCs w:val="28"/>
        </w:rPr>
        <w:t>.</w:t>
      </w:r>
    </w:p>
    <w:p w14:paraId="346E35C4" w14:textId="29339C55" w:rsidR="004619DF" w:rsidRDefault="004619DF" w:rsidP="00F559FC">
      <w:pPr>
        <w:pStyle w:val="aff5"/>
        <w:numPr>
          <w:ilvl w:val="0"/>
          <w:numId w:val="37"/>
        </w:numPr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Формирование информации</w:t>
      </w:r>
      <w:r w:rsidRPr="003D1B3A">
        <w:rPr>
          <w:rFonts w:ascii="Times New Roman" w:hAnsi="Times New Roman"/>
          <w:sz w:val="28"/>
          <w:szCs w:val="28"/>
        </w:rPr>
        <w:t xml:space="preserve"> о реквизитах </w:t>
      </w:r>
      <w:r w:rsidRPr="00A142DB">
        <w:rPr>
          <w:rFonts w:ascii="Times New Roman" w:hAnsi="Times New Roman"/>
          <w:sz w:val="28"/>
          <w:szCs w:val="28"/>
        </w:rPr>
        <w:t>муниципального</w:t>
      </w:r>
      <w:r>
        <w:rPr>
          <w:rFonts w:ascii="Times New Roman" w:hAnsi="Times New Roman"/>
          <w:sz w:val="28"/>
          <w:szCs w:val="28"/>
        </w:rPr>
        <w:t xml:space="preserve"> правового</w:t>
      </w:r>
      <w:r w:rsidRPr="003D1B3A">
        <w:rPr>
          <w:rFonts w:ascii="Times New Roman" w:hAnsi="Times New Roman"/>
          <w:sz w:val="28"/>
          <w:szCs w:val="28"/>
        </w:rPr>
        <w:t xml:space="preserve"> акта</w:t>
      </w:r>
      <w:r w:rsidRPr="00B35037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утверждающего</w:t>
      </w:r>
      <w:r w:rsidRPr="00B35037">
        <w:rPr>
          <w:rFonts w:ascii="Times New Roman" w:hAnsi="Times New Roman"/>
          <w:sz w:val="28"/>
          <w:szCs w:val="28"/>
        </w:rPr>
        <w:t xml:space="preserve"> генеральные </w:t>
      </w:r>
      <w:r>
        <w:rPr>
          <w:rFonts w:ascii="Times New Roman" w:hAnsi="Times New Roman"/>
          <w:sz w:val="28"/>
          <w:szCs w:val="28"/>
        </w:rPr>
        <w:t xml:space="preserve">условия эмиссии </w:t>
      </w:r>
      <w:r w:rsidRPr="007D4862">
        <w:rPr>
          <w:rFonts w:ascii="Times New Roman" w:hAnsi="Times New Roman"/>
          <w:sz w:val="28"/>
          <w:szCs w:val="28"/>
        </w:rPr>
        <w:t>муниципальных</w:t>
      </w:r>
      <w:r w:rsidRPr="00B35037">
        <w:rPr>
          <w:rFonts w:ascii="Times New Roman" w:hAnsi="Times New Roman"/>
          <w:sz w:val="28"/>
          <w:szCs w:val="28"/>
        </w:rPr>
        <w:t xml:space="preserve"> ценных бумаг</w:t>
      </w:r>
      <w:r w:rsidR="00D12627">
        <w:rPr>
          <w:rFonts w:ascii="Times New Roman" w:hAnsi="Times New Roman"/>
          <w:sz w:val="28"/>
          <w:szCs w:val="28"/>
        </w:rPr>
        <w:t>,</w:t>
      </w:r>
      <w:r w:rsidRPr="00B35037">
        <w:rPr>
          <w:rFonts w:ascii="Times New Roman" w:hAnsi="Times New Roman"/>
          <w:sz w:val="28"/>
          <w:szCs w:val="28"/>
        </w:rPr>
        <w:t xml:space="preserve"> </w:t>
      </w:r>
      <w:r w:rsidRPr="00362835">
        <w:rPr>
          <w:rFonts w:ascii="Times New Roman" w:hAnsi="Times New Roman"/>
          <w:sz w:val="28"/>
          <w:szCs w:val="28"/>
        </w:rPr>
        <w:t xml:space="preserve">осуществляется на основании справочника </w:t>
      </w:r>
      <w:r>
        <w:rPr>
          <w:rFonts w:ascii="Times New Roman" w:hAnsi="Times New Roman"/>
          <w:sz w:val="28"/>
          <w:szCs w:val="28"/>
        </w:rPr>
        <w:t>муниципальных</w:t>
      </w:r>
      <w:r w:rsidRPr="00362835">
        <w:rPr>
          <w:rFonts w:ascii="Times New Roman" w:hAnsi="Times New Roman"/>
          <w:sz w:val="28"/>
          <w:szCs w:val="28"/>
        </w:rPr>
        <w:t xml:space="preserve"> правовых актов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952FB1">
        <w:rPr>
          <w:rFonts w:ascii="Times New Roman" w:hAnsi="Times New Roman"/>
          <w:sz w:val="28"/>
          <w:szCs w:val="28"/>
        </w:rPr>
        <w:t>путем выбора соответствующего значения из справоч</w:t>
      </w:r>
      <w:r>
        <w:rPr>
          <w:rFonts w:ascii="Times New Roman" w:hAnsi="Times New Roman"/>
          <w:sz w:val="28"/>
          <w:szCs w:val="28"/>
        </w:rPr>
        <w:t xml:space="preserve">ника </w:t>
      </w:r>
      <w:r w:rsidRPr="00A266EE">
        <w:rPr>
          <w:rFonts w:ascii="Times New Roman" w:hAnsi="Times New Roman"/>
          <w:sz w:val="28"/>
          <w:szCs w:val="28"/>
        </w:rPr>
        <w:t>«Нормативный правовой акт»</w:t>
      </w:r>
      <w:r w:rsidRPr="00362835">
        <w:rPr>
          <w:rFonts w:ascii="Times New Roman" w:hAnsi="Times New Roman"/>
          <w:sz w:val="28"/>
          <w:szCs w:val="28"/>
        </w:rPr>
        <w:t>.</w:t>
      </w:r>
    </w:p>
    <w:p w14:paraId="3F59C27B" w14:textId="77777777" w:rsidR="00752FD0" w:rsidRDefault="00752FD0" w:rsidP="00752FD0">
      <w:pPr>
        <w:pStyle w:val="aff5"/>
        <w:numPr>
          <w:ilvl w:val="0"/>
          <w:numId w:val="37"/>
        </w:numPr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каждого выбранного муниципального правового</w:t>
      </w:r>
      <w:r w:rsidRPr="003D1B3A">
        <w:rPr>
          <w:rFonts w:ascii="Times New Roman" w:hAnsi="Times New Roman"/>
          <w:sz w:val="28"/>
          <w:szCs w:val="28"/>
        </w:rPr>
        <w:t xml:space="preserve"> акта</w:t>
      </w:r>
      <w:r w:rsidRPr="00B35037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утверждающего</w:t>
      </w:r>
      <w:r w:rsidRPr="00B35037">
        <w:rPr>
          <w:rFonts w:ascii="Times New Roman" w:hAnsi="Times New Roman"/>
          <w:sz w:val="28"/>
          <w:szCs w:val="28"/>
        </w:rPr>
        <w:t xml:space="preserve"> генеральные </w:t>
      </w:r>
      <w:r>
        <w:rPr>
          <w:rFonts w:ascii="Times New Roman" w:hAnsi="Times New Roman"/>
          <w:sz w:val="28"/>
          <w:szCs w:val="28"/>
        </w:rPr>
        <w:t>условия эмиссии муниципальных</w:t>
      </w:r>
      <w:r w:rsidRPr="00B35037">
        <w:rPr>
          <w:rFonts w:ascii="Times New Roman" w:hAnsi="Times New Roman"/>
          <w:sz w:val="28"/>
          <w:szCs w:val="28"/>
        </w:rPr>
        <w:t xml:space="preserve"> ценных бумаг</w:t>
      </w:r>
      <w:r>
        <w:rPr>
          <w:rFonts w:ascii="Times New Roman" w:hAnsi="Times New Roman"/>
          <w:sz w:val="28"/>
          <w:szCs w:val="28"/>
        </w:rPr>
        <w:t>, указывается один или несколько муниципальных</w:t>
      </w:r>
      <w:r w:rsidRPr="005605B9">
        <w:rPr>
          <w:rFonts w:ascii="Times New Roman" w:hAnsi="Times New Roman"/>
          <w:sz w:val="28"/>
          <w:szCs w:val="28"/>
        </w:rPr>
        <w:t xml:space="preserve"> правов</w:t>
      </w:r>
      <w:r>
        <w:rPr>
          <w:rFonts w:ascii="Times New Roman" w:hAnsi="Times New Roman"/>
          <w:sz w:val="28"/>
          <w:szCs w:val="28"/>
        </w:rPr>
        <w:t>ых</w:t>
      </w:r>
      <w:r w:rsidRPr="005605B9">
        <w:rPr>
          <w:rFonts w:ascii="Times New Roman" w:hAnsi="Times New Roman"/>
          <w:sz w:val="28"/>
          <w:szCs w:val="28"/>
        </w:rPr>
        <w:t xml:space="preserve"> акт</w:t>
      </w:r>
      <w:r>
        <w:rPr>
          <w:rFonts w:ascii="Times New Roman" w:hAnsi="Times New Roman"/>
          <w:sz w:val="28"/>
          <w:szCs w:val="28"/>
        </w:rPr>
        <w:t>ов</w:t>
      </w:r>
      <w:r w:rsidRPr="00362835">
        <w:rPr>
          <w:rFonts w:ascii="Times New Roman" w:hAnsi="Times New Roman"/>
          <w:sz w:val="28"/>
          <w:szCs w:val="28"/>
        </w:rPr>
        <w:t>, устанавливающ</w:t>
      </w:r>
      <w:r w:rsidRPr="00457270">
        <w:rPr>
          <w:rFonts w:ascii="Times New Roman" w:hAnsi="Times New Roman"/>
          <w:sz w:val="28"/>
          <w:szCs w:val="28"/>
        </w:rPr>
        <w:t xml:space="preserve">их условия эмиссии и обращения </w:t>
      </w:r>
      <w:r>
        <w:rPr>
          <w:rFonts w:ascii="Times New Roman" w:hAnsi="Times New Roman"/>
          <w:sz w:val="28"/>
          <w:szCs w:val="28"/>
        </w:rPr>
        <w:t>муниципальных</w:t>
      </w:r>
      <w:r w:rsidRPr="00457270">
        <w:rPr>
          <w:rFonts w:ascii="Times New Roman" w:hAnsi="Times New Roman"/>
          <w:sz w:val="28"/>
          <w:szCs w:val="28"/>
        </w:rPr>
        <w:t xml:space="preserve"> ценных бумаг</w:t>
      </w:r>
      <w:r>
        <w:rPr>
          <w:rFonts w:ascii="Times New Roman" w:hAnsi="Times New Roman"/>
          <w:sz w:val="28"/>
          <w:szCs w:val="28"/>
        </w:rPr>
        <w:t>.</w:t>
      </w:r>
    </w:p>
    <w:p w14:paraId="3D3702DC" w14:textId="61725480" w:rsidR="004619DF" w:rsidRDefault="006553E3" w:rsidP="00F559FC">
      <w:pPr>
        <w:pStyle w:val="aff5"/>
        <w:numPr>
          <w:ilvl w:val="0"/>
          <w:numId w:val="37"/>
        </w:numPr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Формирование информации </w:t>
      </w:r>
      <w:r w:rsidRPr="007A00A5">
        <w:rPr>
          <w:rFonts w:ascii="Times New Roman" w:hAnsi="Times New Roman"/>
          <w:sz w:val="28"/>
          <w:szCs w:val="28"/>
        </w:rPr>
        <w:t xml:space="preserve">о реквизитах </w:t>
      </w:r>
      <w:r w:rsidRPr="00A142DB">
        <w:rPr>
          <w:rFonts w:ascii="Times New Roman" w:hAnsi="Times New Roman"/>
          <w:sz w:val="28"/>
          <w:szCs w:val="28"/>
        </w:rPr>
        <w:t>муниципального</w:t>
      </w:r>
      <w:r w:rsidRPr="00EE5CA3">
        <w:rPr>
          <w:rFonts w:ascii="Times New Roman" w:hAnsi="Times New Roman"/>
          <w:sz w:val="28"/>
          <w:szCs w:val="28"/>
        </w:rPr>
        <w:t xml:space="preserve"> (</w:t>
      </w:r>
      <w:r w:rsidRPr="005605B9">
        <w:rPr>
          <w:rFonts w:ascii="Times New Roman" w:hAnsi="Times New Roman"/>
          <w:sz w:val="28"/>
          <w:szCs w:val="28"/>
        </w:rPr>
        <w:t>ых) правового (ых) акта</w:t>
      </w:r>
      <w:r w:rsidRPr="00362835">
        <w:rPr>
          <w:rFonts w:ascii="Times New Roman" w:hAnsi="Times New Roman"/>
          <w:sz w:val="28"/>
          <w:szCs w:val="28"/>
        </w:rPr>
        <w:t xml:space="preserve"> (ов), устанавливающего </w:t>
      </w:r>
      <w:r w:rsidRPr="00457270">
        <w:rPr>
          <w:rFonts w:ascii="Times New Roman" w:hAnsi="Times New Roman"/>
          <w:sz w:val="28"/>
          <w:szCs w:val="28"/>
        </w:rPr>
        <w:t xml:space="preserve">(их) условия эмиссии и обращения </w:t>
      </w:r>
      <w:r>
        <w:rPr>
          <w:rFonts w:ascii="Times New Roman" w:hAnsi="Times New Roman"/>
          <w:sz w:val="28"/>
          <w:szCs w:val="28"/>
        </w:rPr>
        <w:t>муниципальных</w:t>
      </w:r>
      <w:r w:rsidRPr="00457270">
        <w:rPr>
          <w:rFonts w:ascii="Times New Roman" w:hAnsi="Times New Roman"/>
          <w:sz w:val="28"/>
          <w:szCs w:val="28"/>
        </w:rPr>
        <w:t xml:space="preserve"> ценных бумаг</w:t>
      </w:r>
      <w:r>
        <w:rPr>
          <w:rFonts w:ascii="Times New Roman" w:hAnsi="Times New Roman"/>
          <w:sz w:val="28"/>
          <w:szCs w:val="28"/>
        </w:rPr>
        <w:t xml:space="preserve"> осуществляется отдельно по каждому муниципальному правовому акту, </w:t>
      </w:r>
      <w:r w:rsidRPr="00362835">
        <w:rPr>
          <w:rFonts w:ascii="Times New Roman" w:hAnsi="Times New Roman"/>
          <w:sz w:val="28"/>
          <w:szCs w:val="28"/>
        </w:rPr>
        <w:t>устанавливающе</w:t>
      </w:r>
      <w:r>
        <w:rPr>
          <w:rFonts w:ascii="Times New Roman" w:hAnsi="Times New Roman"/>
          <w:sz w:val="28"/>
          <w:szCs w:val="28"/>
        </w:rPr>
        <w:t>му</w:t>
      </w:r>
      <w:r w:rsidRPr="00457270">
        <w:rPr>
          <w:rFonts w:ascii="Times New Roman" w:hAnsi="Times New Roman"/>
          <w:sz w:val="28"/>
          <w:szCs w:val="28"/>
        </w:rPr>
        <w:t xml:space="preserve"> условия эмиссии и обращения </w:t>
      </w:r>
      <w:r>
        <w:rPr>
          <w:rFonts w:ascii="Times New Roman" w:hAnsi="Times New Roman"/>
          <w:sz w:val="28"/>
          <w:szCs w:val="28"/>
        </w:rPr>
        <w:t>муниципальных</w:t>
      </w:r>
      <w:r w:rsidRPr="00457270">
        <w:rPr>
          <w:rFonts w:ascii="Times New Roman" w:hAnsi="Times New Roman"/>
          <w:sz w:val="28"/>
          <w:szCs w:val="28"/>
        </w:rPr>
        <w:t xml:space="preserve"> ценных бумаг</w:t>
      </w:r>
      <w:r>
        <w:rPr>
          <w:rFonts w:ascii="Times New Roman" w:hAnsi="Times New Roman"/>
          <w:sz w:val="28"/>
          <w:szCs w:val="28"/>
        </w:rPr>
        <w:t xml:space="preserve"> </w:t>
      </w:r>
      <w:r w:rsidRPr="00362835">
        <w:rPr>
          <w:rFonts w:ascii="Times New Roman" w:hAnsi="Times New Roman"/>
          <w:sz w:val="28"/>
          <w:szCs w:val="28"/>
        </w:rPr>
        <w:t xml:space="preserve">на основании справочника </w:t>
      </w:r>
      <w:r>
        <w:rPr>
          <w:rFonts w:ascii="Times New Roman" w:hAnsi="Times New Roman"/>
          <w:sz w:val="28"/>
          <w:szCs w:val="28"/>
        </w:rPr>
        <w:t>муниципальных</w:t>
      </w:r>
      <w:r w:rsidRPr="00362835">
        <w:rPr>
          <w:rFonts w:ascii="Times New Roman" w:hAnsi="Times New Roman"/>
          <w:sz w:val="28"/>
          <w:szCs w:val="28"/>
        </w:rPr>
        <w:t xml:space="preserve"> правовых актов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952FB1">
        <w:rPr>
          <w:rFonts w:ascii="Times New Roman" w:hAnsi="Times New Roman"/>
          <w:sz w:val="28"/>
          <w:szCs w:val="28"/>
        </w:rPr>
        <w:t>путем выбора соответствующего значения из справоч</w:t>
      </w:r>
      <w:r>
        <w:rPr>
          <w:rFonts w:ascii="Times New Roman" w:hAnsi="Times New Roman"/>
          <w:sz w:val="28"/>
          <w:szCs w:val="28"/>
        </w:rPr>
        <w:t xml:space="preserve">ника </w:t>
      </w:r>
      <w:r w:rsidRPr="00A266EE">
        <w:rPr>
          <w:rFonts w:ascii="Times New Roman" w:hAnsi="Times New Roman"/>
          <w:sz w:val="28"/>
          <w:szCs w:val="28"/>
        </w:rPr>
        <w:t>«Нормативный правовой акт»</w:t>
      </w:r>
      <w:r w:rsidRPr="00362835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 </w:t>
      </w:r>
      <w:r w:rsidR="00752FD0" w:rsidRPr="00A266EE">
        <w:rPr>
          <w:rFonts w:ascii="Times New Roman" w:hAnsi="Times New Roman"/>
          <w:sz w:val="28"/>
          <w:szCs w:val="28"/>
        </w:rPr>
        <w:t xml:space="preserve">В случае отсутствия </w:t>
      </w:r>
      <w:r w:rsidR="00752FD0">
        <w:rPr>
          <w:rFonts w:ascii="Times New Roman" w:hAnsi="Times New Roman"/>
          <w:sz w:val="28"/>
          <w:szCs w:val="28"/>
        </w:rPr>
        <w:t>муниципального</w:t>
      </w:r>
      <w:r w:rsidR="00752FD0" w:rsidRPr="00A266EE">
        <w:rPr>
          <w:rFonts w:ascii="Times New Roman" w:hAnsi="Times New Roman"/>
          <w:sz w:val="28"/>
          <w:szCs w:val="28"/>
        </w:rPr>
        <w:t xml:space="preserve"> правового акта в справочнике «Нормативный правовой акт» финансовым органом </w:t>
      </w:r>
      <w:r w:rsidR="00752FD0">
        <w:rPr>
          <w:rFonts w:ascii="Times New Roman" w:hAnsi="Times New Roman"/>
          <w:sz w:val="28"/>
          <w:szCs w:val="28"/>
        </w:rPr>
        <w:t>муниципального образования</w:t>
      </w:r>
      <w:r w:rsidR="00752FD0" w:rsidRPr="00A266EE">
        <w:rPr>
          <w:rFonts w:ascii="Times New Roman" w:hAnsi="Times New Roman"/>
          <w:sz w:val="28"/>
          <w:szCs w:val="28"/>
        </w:rPr>
        <w:t xml:space="preserve"> обеспечивается его формирование</w:t>
      </w:r>
      <w:r w:rsidR="00752FD0">
        <w:rPr>
          <w:rFonts w:ascii="Times New Roman" w:hAnsi="Times New Roman"/>
          <w:sz w:val="28"/>
          <w:szCs w:val="28"/>
        </w:rPr>
        <w:t xml:space="preserve"> аналогично пункту </w:t>
      </w:r>
      <w:r w:rsidR="00051620">
        <w:rPr>
          <w:rFonts w:ascii="Times New Roman" w:hAnsi="Times New Roman"/>
          <w:sz w:val="28"/>
          <w:szCs w:val="28"/>
        </w:rPr>
        <w:t>9</w:t>
      </w:r>
      <w:r w:rsidR="00752FD0">
        <w:rPr>
          <w:rFonts w:ascii="Times New Roman" w:hAnsi="Times New Roman"/>
          <w:sz w:val="28"/>
          <w:szCs w:val="28"/>
        </w:rPr>
        <w:t xml:space="preserve"> настоящих Рекомендаций.</w:t>
      </w:r>
    </w:p>
    <w:p w14:paraId="0D5B1C28" w14:textId="694B7E6F" w:rsidR="00051620" w:rsidRDefault="00051620" w:rsidP="00F559FC">
      <w:pPr>
        <w:pStyle w:val="aff5"/>
        <w:numPr>
          <w:ilvl w:val="0"/>
          <w:numId w:val="37"/>
        </w:numPr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Формирование информации</w:t>
      </w:r>
      <w:r w:rsidRPr="00C16E42">
        <w:rPr>
          <w:rFonts w:ascii="Times New Roman" w:hAnsi="Times New Roman"/>
          <w:sz w:val="28"/>
          <w:szCs w:val="28"/>
        </w:rPr>
        <w:t xml:space="preserve"> об условиях эмиссии и обращения муниципальных ценных бумаг </w:t>
      </w:r>
      <w:r>
        <w:rPr>
          <w:rFonts w:ascii="Times New Roman" w:hAnsi="Times New Roman"/>
          <w:sz w:val="28"/>
          <w:szCs w:val="28"/>
        </w:rPr>
        <w:t xml:space="preserve">осуществляется </w:t>
      </w:r>
      <w:r w:rsidRPr="00C16E42">
        <w:rPr>
          <w:rFonts w:ascii="Times New Roman" w:hAnsi="Times New Roman"/>
          <w:sz w:val="28"/>
          <w:szCs w:val="28"/>
        </w:rPr>
        <w:t xml:space="preserve">отдельно по каждому муниципальному </w:t>
      </w:r>
      <w:r w:rsidR="00486EDE">
        <w:rPr>
          <w:rFonts w:ascii="Times New Roman" w:hAnsi="Times New Roman"/>
          <w:sz w:val="28"/>
          <w:szCs w:val="28"/>
        </w:rPr>
        <w:t>правовому акту, устанавливающему</w:t>
      </w:r>
      <w:r w:rsidRPr="00C16E42">
        <w:rPr>
          <w:rFonts w:ascii="Times New Roman" w:hAnsi="Times New Roman"/>
          <w:sz w:val="28"/>
          <w:szCs w:val="28"/>
        </w:rPr>
        <w:t xml:space="preserve"> условия эмиссии и обращ</w:t>
      </w:r>
      <w:r>
        <w:rPr>
          <w:rFonts w:ascii="Times New Roman" w:hAnsi="Times New Roman"/>
          <w:sz w:val="28"/>
          <w:szCs w:val="28"/>
        </w:rPr>
        <w:t xml:space="preserve">ения муниципальных ценных бумаг, с указанием по каждому </w:t>
      </w:r>
      <w:r w:rsidRPr="00C16E42">
        <w:rPr>
          <w:rFonts w:ascii="Times New Roman" w:hAnsi="Times New Roman"/>
          <w:sz w:val="28"/>
          <w:szCs w:val="28"/>
        </w:rPr>
        <w:t>муниципальному правовому акту</w:t>
      </w:r>
      <w:r>
        <w:rPr>
          <w:rFonts w:ascii="Times New Roman" w:hAnsi="Times New Roman"/>
          <w:sz w:val="28"/>
          <w:szCs w:val="28"/>
        </w:rPr>
        <w:t>:</w:t>
      </w:r>
    </w:p>
    <w:p w14:paraId="3AB4A6A4" w14:textId="05BF7CA9" w:rsidR="003A0C2B" w:rsidRDefault="003A0C2B" w:rsidP="00D12627">
      <w:pPr>
        <w:pStyle w:val="aff5"/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вида ценных бумаг (</w:t>
      </w:r>
      <w:r w:rsidR="003C49B7">
        <w:rPr>
          <w:rFonts w:ascii="Times New Roman" w:hAnsi="Times New Roman"/>
          <w:sz w:val="28"/>
          <w:szCs w:val="28"/>
        </w:rPr>
        <w:t>в соответствии со статьей 121.2 Бюджетного кодекса Российской Федерации всегда заполняется «облигация»</w:t>
      </w:r>
      <w:r>
        <w:rPr>
          <w:rFonts w:ascii="Times New Roman" w:hAnsi="Times New Roman"/>
          <w:sz w:val="28"/>
          <w:szCs w:val="28"/>
        </w:rPr>
        <w:t>);</w:t>
      </w:r>
    </w:p>
    <w:p w14:paraId="09445871" w14:textId="656F0270" w:rsidR="003A0C2B" w:rsidRDefault="003A0C2B" w:rsidP="00D12627">
      <w:pPr>
        <w:pStyle w:val="aff5"/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A0C2B">
        <w:rPr>
          <w:rFonts w:ascii="Times New Roman" w:hAnsi="Times New Roman"/>
          <w:sz w:val="28"/>
          <w:szCs w:val="28"/>
        </w:rPr>
        <w:t>минимальн</w:t>
      </w:r>
      <w:r>
        <w:rPr>
          <w:rFonts w:ascii="Times New Roman" w:hAnsi="Times New Roman"/>
          <w:sz w:val="28"/>
          <w:szCs w:val="28"/>
        </w:rPr>
        <w:t>ого</w:t>
      </w:r>
      <w:r w:rsidRPr="003A0C2B">
        <w:rPr>
          <w:rFonts w:ascii="Times New Roman" w:hAnsi="Times New Roman"/>
          <w:sz w:val="28"/>
          <w:szCs w:val="28"/>
        </w:rPr>
        <w:t xml:space="preserve"> и максимальн</w:t>
      </w:r>
      <w:r>
        <w:rPr>
          <w:rFonts w:ascii="Times New Roman" w:hAnsi="Times New Roman"/>
          <w:sz w:val="28"/>
          <w:szCs w:val="28"/>
        </w:rPr>
        <w:t>ого срока</w:t>
      </w:r>
      <w:r w:rsidRPr="003A0C2B">
        <w:rPr>
          <w:rFonts w:ascii="Times New Roman" w:hAnsi="Times New Roman"/>
          <w:sz w:val="28"/>
          <w:szCs w:val="28"/>
        </w:rPr>
        <w:t xml:space="preserve"> обращения данного вида муниципальных ценных бумаг</w:t>
      </w:r>
      <w:r>
        <w:rPr>
          <w:rFonts w:ascii="Times New Roman" w:hAnsi="Times New Roman"/>
          <w:sz w:val="28"/>
          <w:szCs w:val="28"/>
        </w:rPr>
        <w:t>;</w:t>
      </w:r>
    </w:p>
    <w:p w14:paraId="73CCB254" w14:textId="77777777" w:rsidR="003A0C2B" w:rsidRDefault="003A0C2B" w:rsidP="00D12627">
      <w:pPr>
        <w:pStyle w:val="aff5"/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A0C2B">
        <w:rPr>
          <w:rFonts w:ascii="Times New Roman" w:hAnsi="Times New Roman"/>
          <w:sz w:val="28"/>
          <w:szCs w:val="28"/>
        </w:rPr>
        <w:t>номинальн</w:t>
      </w:r>
      <w:r>
        <w:rPr>
          <w:rFonts w:ascii="Times New Roman" w:hAnsi="Times New Roman"/>
          <w:sz w:val="28"/>
          <w:szCs w:val="28"/>
        </w:rPr>
        <w:t>ой стоимости</w:t>
      </w:r>
      <w:r w:rsidRPr="003A0C2B">
        <w:rPr>
          <w:rFonts w:ascii="Times New Roman" w:hAnsi="Times New Roman"/>
          <w:sz w:val="28"/>
          <w:szCs w:val="28"/>
        </w:rPr>
        <w:t xml:space="preserve"> одной ценной бумаги в пределах одного выпуска муниципальных ценных бумаг</w:t>
      </w:r>
      <w:r>
        <w:rPr>
          <w:rFonts w:ascii="Times New Roman" w:hAnsi="Times New Roman"/>
          <w:sz w:val="28"/>
          <w:szCs w:val="28"/>
        </w:rPr>
        <w:t>;</w:t>
      </w:r>
    </w:p>
    <w:p w14:paraId="49B1E26D" w14:textId="77777777" w:rsidR="003A0C2B" w:rsidRDefault="003A0C2B" w:rsidP="00D12627">
      <w:pPr>
        <w:pStyle w:val="aff5"/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A0C2B">
        <w:rPr>
          <w:rFonts w:ascii="Times New Roman" w:hAnsi="Times New Roman"/>
          <w:sz w:val="28"/>
          <w:szCs w:val="28"/>
        </w:rPr>
        <w:lastRenderedPageBreak/>
        <w:t>порядк</w:t>
      </w:r>
      <w:r>
        <w:rPr>
          <w:rFonts w:ascii="Times New Roman" w:hAnsi="Times New Roman"/>
          <w:sz w:val="28"/>
          <w:szCs w:val="28"/>
        </w:rPr>
        <w:t>а</w:t>
      </w:r>
      <w:r w:rsidRPr="003A0C2B">
        <w:rPr>
          <w:rFonts w:ascii="Times New Roman" w:hAnsi="Times New Roman"/>
          <w:sz w:val="28"/>
          <w:szCs w:val="28"/>
        </w:rPr>
        <w:t xml:space="preserve"> размещения муниципальных ценных бумаг</w:t>
      </w:r>
      <w:r>
        <w:rPr>
          <w:rFonts w:ascii="Times New Roman" w:hAnsi="Times New Roman"/>
          <w:sz w:val="28"/>
          <w:szCs w:val="28"/>
        </w:rPr>
        <w:t>;</w:t>
      </w:r>
    </w:p>
    <w:p w14:paraId="5014FF60" w14:textId="6E71D979" w:rsidR="003C49B7" w:rsidRDefault="003C49B7" w:rsidP="00D12627">
      <w:pPr>
        <w:pStyle w:val="aff5"/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поряд</w:t>
      </w:r>
      <w:r w:rsidRPr="003C49B7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а</w:t>
      </w:r>
      <w:r w:rsidRPr="003C49B7">
        <w:rPr>
          <w:rFonts w:ascii="Times New Roman" w:hAnsi="Times New Roman"/>
          <w:sz w:val="28"/>
          <w:szCs w:val="28"/>
        </w:rPr>
        <w:t xml:space="preserve"> осуществления прав, удостоверенных муниципальными ценными бумагами</w:t>
      </w:r>
      <w:r>
        <w:rPr>
          <w:rFonts w:ascii="Times New Roman" w:hAnsi="Times New Roman"/>
          <w:sz w:val="28"/>
          <w:szCs w:val="28"/>
        </w:rPr>
        <w:t>;</w:t>
      </w:r>
    </w:p>
    <w:p w14:paraId="20B0DD63" w14:textId="7C940FAA" w:rsidR="003C49B7" w:rsidRDefault="003C49B7" w:rsidP="00D12627">
      <w:pPr>
        <w:pStyle w:val="aff5"/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C49B7">
        <w:rPr>
          <w:rFonts w:ascii="Times New Roman" w:hAnsi="Times New Roman"/>
          <w:sz w:val="28"/>
          <w:szCs w:val="28"/>
        </w:rPr>
        <w:t>размер</w:t>
      </w:r>
      <w:r>
        <w:rPr>
          <w:rFonts w:ascii="Times New Roman" w:hAnsi="Times New Roman"/>
          <w:sz w:val="28"/>
          <w:szCs w:val="28"/>
        </w:rPr>
        <w:t>а</w:t>
      </w:r>
      <w:r w:rsidRPr="003C49B7">
        <w:rPr>
          <w:rFonts w:ascii="Times New Roman" w:hAnsi="Times New Roman"/>
          <w:sz w:val="28"/>
          <w:szCs w:val="28"/>
        </w:rPr>
        <w:t xml:space="preserve"> дохода на одну ценную бумагу</w:t>
      </w:r>
      <w:r w:rsidR="00792D71">
        <w:rPr>
          <w:rFonts w:ascii="Times New Roman" w:hAnsi="Times New Roman"/>
          <w:sz w:val="28"/>
          <w:szCs w:val="28"/>
        </w:rPr>
        <w:t xml:space="preserve"> (при наличии)</w:t>
      </w:r>
      <w:r>
        <w:rPr>
          <w:rFonts w:ascii="Times New Roman" w:hAnsi="Times New Roman"/>
          <w:sz w:val="28"/>
          <w:szCs w:val="28"/>
        </w:rPr>
        <w:t>;</w:t>
      </w:r>
    </w:p>
    <w:p w14:paraId="3AC7D184" w14:textId="74AFBDAB" w:rsidR="003C49B7" w:rsidRDefault="003C49B7" w:rsidP="00D12627">
      <w:pPr>
        <w:pStyle w:val="aff5"/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C49B7">
        <w:rPr>
          <w:rFonts w:ascii="Times New Roman" w:hAnsi="Times New Roman"/>
          <w:sz w:val="28"/>
          <w:szCs w:val="28"/>
        </w:rPr>
        <w:t>порядк</w:t>
      </w:r>
      <w:r>
        <w:rPr>
          <w:rFonts w:ascii="Times New Roman" w:hAnsi="Times New Roman"/>
          <w:sz w:val="28"/>
          <w:szCs w:val="28"/>
        </w:rPr>
        <w:t>а</w:t>
      </w:r>
      <w:r w:rsidRPr="003C49B7">
        <w:rPr>
          <w:rFonts w:ascii="Times New Roman" w:hAnsi="Times New Roman"/>
          <w:sz w:val="28"/>
          <w:szCs w:val="28"/>
        </w:rPr>
        <w:t xml:space="preserve"> расчета размера дохода</w:t>
      </w:r>
      <w:r w:rsidR="00792D71">
        <w:rPr>
          <w:rFonts w:ascii="Times New Roman" w:hAnsi="Times New Roman"/>
          <w:sz w:val="28"/>
          <w:szCs w:val="28"/>
        </w:rPr>
        <w:t xml:space="preserve"> (</w:t>
      </w:r>
      <w:r w:rsidR="00792D71" w:rsidRPr="00792D71">
        <w:rPr>
          <w:rFonts w:ascii="Times New Roman" w:hAnsi="Times New Roman"/>
          <w:sz w:val="28"/>
          <w:szCs w:val="28"/>
        </w:rPr>
        <w:t>обязательно для заполнения в случае отсутствия размера дохода на одну ценную бумагу</w:t>
      </w:r>
      <w:r w:rsidR="00792D71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;</w:t>
      </w:r>
    </w:p>
    <w:p w14:paraId="19A8DE55" w14:textId="7E4762F4" w:rsidR="003C49B7" w:rsidRDefault="00792D71" w:rsidP="00D12627">
      <w:pPr>
        <w:pStyle w:val="aff5"/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иных</w:t>
      </w:r>
      <w:r w:rsidRPr="00792D71">
        <w:rPr>
          <w:rFonts w:ascii="Times New Roman" w:hAnsi="Times New Roman"/>
          <w:sz w:val="28"/>
          <w:szCs w:val="28"/>
        </w:rPr>
        <w:t xml:space="preserve"> существенны</w:t>
      </w:r>
      <w:r>
        <w:rPr>
          <w:rFonts w:ascii="Times New Roman" w:hAnsi="Times New Roman"/>
          <w:sz w:val="28"/>
          <w:szCs w:val="28"/>
        </w:rPr>
        <w:t>х условий эмиссии и обращения, имеющих</w:t>
      </w:r>
      <w:r w:rsidRPr="00792D71">
        <w:rPr>
          <w:rFonts w:ascii="Times New Roman" w:hAnsi="Times New Roman"/>
          <w:sz w:val="28"/>
          <w:szCs w:val="28"/>
        </w:rPr>
        <w:t xml:space="preserve"> значение для возникновения, исполнения или прекращения обязательств по муниципальным ценным бумагам, в том числе по ценным бумагам с правом выкупа их эмитентом до срока их погашения</w:t>
      </w:r>
      <w:r>
        <w:rPr>
          <w:rFonts w:ascii="Times New Roman" w:hAnsi="Times New Roman"/>
          <w:sz w:val="28"/>
          <w:szCs w:val="28"/>
        </w:rPr>
        <w:t xml:space="preserve"> (при наличии);</w:t>
      </w:r>
    </w:p>
    <w:p w14:paraId="7D63F1FD" w14:textId="4E8BBE9C" w:rsidR="00792D71" w:rsidRDefault="00792D71" w:rsidP="00D12627">
      <w:pPr>
        <w:pStyle w:val="aff5"/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92D71">
        <w:rPr>
          <w:rFonts w:ascii="Times New Roman" w:hAnsi="Times New Roman"/>
          <w:sz w:val="28"/>
          <w:szCs w:val="28"/>
        </w:rPr>
        <w:t>инфор</w:t>
      </w:r>
      <w:r>
        <w:rPr>
          <w:rFonts w:ascii="Times New Roman" w:hAnsi="Times New Roman"/>
          <w:sz w:val="28"/>
          <w:szCs w:val="28"/>
        </w:rPr>
        <w:t>мации</w:t>
      </w:r>
      <w:r w:rsidRPr="00792D71">
        <w:rPr>
          <w:rFonts w:ascii="Times New Roman" w:hAnsi="Times New Roman"/>
          <w:sz w:val="28"/>
          <w:szCs w:val="28"/>
        </w:rPr>
        <w:t xml:space="preserve"> о бюджете заемщика на год выпуска м</w:t>
      </w:r>
      <w:r>
        <w:rPr>
          <w:rFonts w:ascii="Times New Roman" w:hAnsi="Times New Roman"/>
          <w:sz w:val="28"/>
          <w:szCs w:val="28"/>
        </w:rPr>
        <w:t>униципальных ценных бумаг (общего</w:t>
      </w:r>
      <w:r w:rsidRPr="00792D71">
        <w:rPr>
          <w:rFonts w:ascii="Times New Roman" w:hAnsi="Times New Roman"/>
          <w:sz w:val="28"/>
          <w:szCs w:val="28"/>
        </w:rPr>
        <w:t xml:space="preserve"> объем</w:t>
      </w:r>
      <w:r>
        <w:rPr>
          <w:rFonts w:ascii="Times New Roman" w:hAnsi="Times New Roman"/>
          <w:sz w:val="28"/>
          <w:szCs w:val="28"/>
        </w:rPr>
        <w:t>а</w:t>
      </w:r>
      <w:r w:rsidRPr="00792D71">
        <w:rPr>
          <w:rFonts w:ascii="Times New Roman" w:hAnsi="Times New Roman"/>
          <w:sz w:val="28"/>
          <w:szCs w:val="28"/>
        </w:rPr>
        <w:t xml:space="preserve"> доходов бюджета, объем</w:t>
      </w:r>
      <w:r>
        <w:rPr>
          <w:rFonts w:ascii="Times New Roman" w:hAnsi="Times New Roman"/>
          <w:sz w:val="28"/>
          <w:szCs w:val="28"/>
        </w:rPr>
        <w:t>а</w:t>
      </w:r>
      <w:r w:rsidRPr="00792D71">
        <w:rPr>
          <w:rFonts w:ascii="Times New Roman" w:hAnsi="Times New Roman"/>
          <w:sz w:val="28"/>
          <w:szCs w:val="28"/>
        </w:rPr>
        <w:t xml:space="preserve"> безвозмездных поступлений, объем</w:t>
      </w:r>
      <w:r>
        <w:rPr>
          <w:rFonts w:ascii="Times New Roman" w:hAnsi="Times New Roman"/>
          <w:sz w:val="28"/>
          <w:szCs w:val="28"/>
        </w:rPr>
        <w:t>а</w:t>
      </w:r>
      <w:r w:rsidRPr="00792D71">
        <w:rPr>
          <w:rFonts w:ascii="Times New Roman" w:hAnsi="Times New Roman"/>
          <w:sz w:val="28"/>
          <w:szCs w:val="28"/>
        </w:rPr>
        <w:t xml:space="preserve"> межбюджетных трансфертов, получаемых из других бюджетов, общ</w:t>
      </w:r>
      <w:r>
        <w:rPr>
          <w:rFonts w:ascii="Times New Roman" w:hAnsi="Times New Roman"/>
          <w:sz w:val="28"/>
          <w:szCs w:val="28"/>
        </w:rPr>
        <w:t>его</w:t>
      </w:r>
      <w:r w:rsidRPr="00792D71">
        <w:rPr>
          <w:rFonts w:ascii="Times New Roman" w:hAnsi="Times New Roman"/>
          <w:sz w:val="28"/>
          <w:szCs w:val="28"/>
        </w:rPr>
        <w:t xml:space="preserve"> объем</w:t>
      </w:r>
      <w:r>
        <w:rPr>
          <w:rFonts w:ascii="Times New Roman" w:hAnsi="Times New Roman"/>
          <w:sz w:val="28"/>
          <w:szCs w:val="28"/>
        </w:rPr>
        <w:t>а</w:t>
      </w:r>
      <w:r w:rsidRPr="00792D71">
        <w:rPr>
          <w:rFonts w:ascii="Times New Roman" w:hAnsi="Times New Roman"/>
          <w:sz w:val="28"/>
          <w:szCs w:val="28"/>
        </w:rPr>
        <w:t xml:space="preserve"> расходов бюджета с указанием расходов на обслуживание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792D71">
        <w:rPr>
          <w:rFonts w:ascii="Times New Roman" w:hAnsi="Times New Roman"/>
          <w:sz w:val="28"/>
          <w:szCs w:val="28"/>
        </w:rPr>
        <w:t>муниципального долга, дефицит</w:t>
      </w:r>
      <w:r>
        <w:rPr>
          <w:rFonts w:ascii="Times New Roman" w:hAnsi="Times New Roman"/>
          <w:sz w:val="28"/>
          <w:szCs w:val="28"/>
        </w:rPr>
        <w:t>а</w:t>
      </w:r>
      <w:r w:rsidRPr="00792D71">
        <w:rPr>
          <w:rFonts w:ascii="Times New Roman" w:hAnsi="Times New Roman"/>
          <w:sz w:val="28"/>
          <w:szCs w:val="28"/>
        </w:rPr>
        <w:t xml:space="preserve"> (профицит</w:t>
      </w:r>
      <w:r>
        <w:rPr>
          <w:rFonts w:ascii="Times New Roman" w:hAnsi="Times New Roman"/>
          <w:sz w:val="28"/>
          <w:szCs w:val="28"/>
        </w:rPr>
        <w:t>а</w:t>
      </w:r>
      <w:r w:rsidRPr="00792D71">
        <w:rPr>
          <w:rFonts w:ascii="Times New Roman" w:hAnsi="Times New Roman"/>
          <w:sz w:val="28"/>
          <w:szCs w:val="28"/>
        </w:rPr>
        <w:t>) бюджета, верхн</w:t>
      </w:r>
      <w:r>
        <w:rPr>
          <w:rFonts w:ascii="Times New Roman" w:hAnsi="Times New Roman"/>
          <w:sz w:val="28"/>
          <w:szCs w:val="28"/>
        </w:rPr>
        <w:t>его</w:t>
      </w:r>
      <w:r w:rsidRPr="00792D71">
        <w:rPr>
          <w:rFonts w:ascii="Times New Roman" w:hAnsi="Times New Roman"/>
          <w:sz w:val="28"/>
          <w:szCs w:val="28"/>
        </w:rPr>
        <w:t xml:space="preserve"> предел</w:t>
      </w:r>
      <w:r w:rsidR="000329EA">
        <w:rPr>
          <w:rFonts w:ascii="Times New Roman" w:hAnsi="Times New Roman"/>
          <w:sz w:val="28"/>
          <w:szCs w:val="28"/>
        </w:rPr>
        <w:t>а</w:t>
      </w:r>
      <w:r w:rsidRPr="00792D71">
        <w:rPr>
          <w:rFonts w:ascii="Times New Roman" w:hAnsi="Times New Roman"/>
          <w:sz w:val="28"/>
          <w:szCs w:val="28"/>
        </w:rPr>
        <w:t xml:space="preserve"> муниципального внутреннего долга по состоянию на 1 января очередного финансового года с указанием верхнего предела долга по муниципальным гарантиям)</w:t>
      </w:r>
      <w:r w:rsidR="000329EA">
        <w:rPr>
          <w:rFonts w:ascii="Times New Roman" w:hAnsi="Times New Roman"/>
          <w:sz w:val="28"/>
          <w:szCs w:val="28"/>
        </w:rPr>
        <w:t>;</w:t>
      </w:r>
    </w:p>
    <w:p w14:paraId="760F16B7" w14:textId="77777777" w:rsidR="00026863" w:rsidRDefault="00026863" w:rsidP="00D12627">
      <w:pPr>
        <w:pStyle w:val="aff5"/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информации</w:t>
      </w:r>
      <w:r w:rsidRPr="00026863">
        <w:rPr>
          <w:rFonts w:ascii="Times New Roman" w:hAnsi="Times New Roman"/>
          <w:sz w:val="28"/>
          <w:szCs w:val="28"/>
        </w:rPr>
        <w:t xml:space="preserve"> о суммарном объеме долга заемщика на дату утверждения условий эмиссии и обращения муниципальных ценных бумаг</w:t>
      </w:r>
      <w:r>
        <w:rPr>
          <w:rFonts w:ascii="Times New Roman" w:hAnsi="Times New Roman"/>
          <w:sz w:val="28"/>
          <w:szCs w:val="28"/>
        </w:rPr>
        <w:t>;</w:t>
      </w:r>
    </w:p>
    <w:p w14:paraId="0683DEEA" w14:textId="77777777" w:rsidR="00026863" w:rsidRDefault="00026863" w:rsidP="00D12627">
      <w:pPr>
        <w:pStyle w:val="aff5"/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информации</w:t>
      </w:r>
      <w:r w:rsidRPr="00026863">
        <w:rPr>
          <w:rFonts w:ascii="Times New Roman" w:hAnsi="Times New Roman"/>
          <w:sz w:val="28"/>
          <w:szCs w:val="28"/>
        </w:rPr>
        <w:t xml:space="preserve"> об исполнении бюджета заемщика за последние три завершенных финансовых года (доход</w:t>
      </w:r>
      <w:r>
        <w:rPr>
          <w:rFonts w:ascii="Times New Roman" w:hAnsi="Times New Roman"/>
          <w:sz w:val="28"/>
          <w:szCs w:val="28"/>
        </w:rPr>
        <w:t>ам</w:t>
      </w:r>
      <w:r w:rsidRPr="00026863">
        <w:rPr>
          <w:rFonts w:ascii="Times New Roman" w:hAnsi="Times New Roman"/>
          <w:sz w:val="28"/>
          <w:szCs w:val="28"/>
        </w:rPr>
        <w:t xml:space="preserve"> бюджета по группам и подгруппам с указанием общего объема доходов бюджета, расход</w:t>
      </w:r>
      <w:r>
        <w:rPr>
          <w:rFonts w:ascii="Times New Roman" w:hAnsi="Times New Roman"/>
          <w:sz w:val="28"/>
          <w:szCs w:val="28"/>
        </w:rPr>
        <w:t>ам</w:t>
      </w:r>
      <w:r w:rsidRPr="00026863">
        <w:rPr>
          <w:rFonts w:ascii="Times New Roman" w:hAnsi="Times New Roman"/>
          <w:sz w:val="28"/>
          <w:szCs w:val="28"/>
        </w:rPr>
        <w:t xml:space="preserve"> в разрезе разделов классификации расходов с указанием общего объема расходов бюджета, сумм</w:t>
      </w:r>
      <w:r>
        <w:rPr>
          <w:rFonts w:ascii="Times New Roman" w:hAnsi="Times New Roman"/>
          <w:sz w:val="28"/>
          <w:szCs w:val="28"/>
        </w:rPr>
        <w:t>е</w:t>
      </w:r>
      <w:r w:rsidRPr="00026863">
        <w:rPr>
          <w:rFonts w:ascii="Times New Roman" w:hAnsi="Times New Roman"/>
          <w:sz w:val="28"/>
          <w:szCs w:val="28"/>
        </w:rPr>
        <w:t xml:space="preserve"> дефицита (профицита) бюджета) из годовой бюджетной отчетности</w:t>
      </w:r>
      <w:r>
        <w:rPr>
          <w:rFonts w:ascii="Times New Roman" w:hAnsi="Times New Roman"/>
          <w:sz w:val="28"/>
          <w:szCs w:val="28"/>
        </w:rPr>
        <w:t>,</w:t>
      </w:r>
      <w:r w:rsidRPr="00026863">
        <w:rPr>
          <w:rFonts w:ascii="Times New Roman" w:hAnsi="Times New Roman"/>
          <w:sz w:val="28"/>
          <w:szCs w:val="28"/>
        </w:rPr>
        <w:t xml:space="preserve"> либо при отсутствии такой отчетности - из месячной бюджетной отчетности по состоянию на 1 января последнего завершенного финансового года</w:t>
      </w:r>
      <w:r>
        <w:rPr>
          <w:rFonts w:ascii="Times New Roman" w:hAnsi="Times New Roman"/>
          <w:sz w:val="28"/>
          <w:szCs w:val="28"/>
        </w:rPr>
        <w:t>.</w:t>
      </w:r>
    </w:p>
    <w:p w14:paraId="7A20AA02" w14:textId="50BA857F" w:rsidR="00051620" w:rsidRDefault="00CC7D80" w:rsidP="00F559FC">
      <w:pPr>
        <w:pStyle w:val="aff5"/>
        <w:numPr>
          <w:ilvl w:val="0"/>
          <w:numId w:val="37"/>
        </w:numPr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формировании информации о </w:t>
      </w:r>
      <w:r w:rsidRPr="003A0C2B">
        <w:rPr>
          <w:rFonts w:ascii="Times New Roman" w:hAnsi="Times New Roman"/>
          <w:sz w:val="28"/>
          <w:szCs w:val="28"/>
        </w:rPr>
        <w:t>номинальн</w:t>
      </w:r>
      <w:r>
        <w:rPr>
          <w:rFonts w:ascii="Times New Roman" w:hAnsi="Times New Roman"/>
          <w:sz w:val="28"/>
          <w:szCs w:val="28"/>
        </w:rPr>
        <w:t>ой стоимости</w:t>
      </w:r>
      <w:r w:rsidRPr="003A0C2B">
        <w:rPr>
          <w:rFonts w:ascii="Times New Roman" w:hAnsi="Times New Roman"/>
          <w:sz w:val="28"/>
          <w:szCs w:val="28"/>
        </w:rPr>
        <w:t xml:space="preserve"> одной ценной бумаги в пределах одного выпуска муниципальных ценных бумаг</w:t>
      </w:r>
      <w:r w:rsidR="0005162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указывается </w:t>
      </w:r>
      <w:r w:rsidR="00F42F7C" w:rsidRPr="00473F32">
        <w:rPr>
          <w:rFonts w:ascii="Times New Roman" w:hAnsi="Times New Roman"/>
          <w:sz w:val="28"/>
          <w:szCs w:val="28"/>
        </w:rPr>
        <w:t xml:space="preserve">номинальная стоимость одной </w:t>
      </w:r>
      <w:r w:rsidR="00F42F7C">
        <w:rPr>
          <w:rFonts w:ascii="Times New Roman" w:hAnsi="Times New Roman"/>
          <w:sz w:val="28"/>
          <w:szCs w:val="28"/>
        </w:rPr>
        <w:t>ценной бумаги</w:t>
      </w:r>
      <w:r w:rsidR="00F42F7C" w:rsidRPr="00F559FC">
        <w:rPr>
          <w:rFonts w:ascii="Times New Roman" w:hAnsi="Times New Roman"/>
          <w:sz w:val="28"/>
          <w:szCs w:val="28"/>
        </w:rPr>
        <w:t xml:space="preserve"> </w:t>
      </w:r>
      <w:r w:rsidR="00F42F7C">
        <w:rPr>
          <w:rFonts w:ascii="Times New Roman" w:hAnsi="Times New Roman"/>
          <w:sz w:val="28"/>
          <w:szCs w:val="28"/>
        </w:rPr>
        <w:t>в рублях</w:t>
      </w:r>
      <w:r w:rsidR="00F42F7C" w:rsidRPr="00473F32">
        <w:rPr>
          <w:rFonts w:ascii="Times New Roman" w:hAnsi="Times New Roman"/>
          <w:sz w:val="28"/>
          <w:szCs w:val="28"/>
        </w:rPr>
        <w:t xml:space="preserve"> с точностью до сотого знака после запятой</w:t>
      </w:r>
      <w:r w:rsidR="00F42F7C">
        <w:rPr>
          <w:rFonts w:ascii="Times New Roman" w:hAnsi="Times New Roman"/>
          <w:sz w:val="28"/>
          <w:szCs w:val="28"/>
        </w:rPr>
        <w:t>.</w:t>
      </w:r>
    </w:p>
    <w:p w14:paraId="55AC5EB7" w14:textId="78917D20" w:rsidR="00F42F7C" w:rsidRDefault="00F42F7C" w:rsidP="00F559FC">
      <w:pPr>
        <w:pStyle w:val="aff5"/>
        <w:numPr>
          <w:ilvl w:val="0"/>
          <w:numId w:val="37"/>
        </w:numPr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формировании информации о размере дохода на одну</w:t>
      </w:r>
      <w:r w:rsidRPr="003A0C2B">
        <w:rPr>
          <w:rFonts w:ascii="Times New Roman" w:hAnsi="Times New Roman"/>
          <w:sz w:val="28"/>
          <w:szCs w:val="28"/>
        </w:rPr>
        <w:t xml:space="preserve"> ценн</w:t>
      </w:r>
      <w:r>
        <w:rPr>
          <w:rFonts w:ascii="Times New Roman" w:hAnsi="Times New Roman"/>
          <w:sz w:val="28"/>
          <w:szCs w:val="28"/>
        </w:rPr>
        <w:t>ую бумагу указывается размер дохода на одну ценную бумагу</w:t>
      </w:r>
      <w:r w:rsidRPr="006B326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рублях</w:t>
      </w:r>
      <w:r w:rsidRPr="00473F32">
        <w:rPr>
          <w:rFonts w:ascii="Times New Roman" w:hAnsi="Times New Roman"/>
          <w:sz w:val="28"/>
          <w:szCs w:val="28"/>
        </w:rPr>
        <w:t xml:space="preserve"> с точностью до сотого знака после запятой</w:t>
      </w:r>
      <w:r>
        <w:rPr>
          <w:rFonts w:ascii="Times New Roman" w:hAnsi="Times New Roman"/>
          <w:sz w:val="28"/>
          <w:szCs w:val="28"/>
        </w:rPr>
        <w:t>.</w:t>
      </w:r>
    </w:p>
    <w:p w14:paraId="16DDB02F" w14:textId="3F5E32DF" w:rsidR="007C3D53" w:rsidRDefault="007C3D53" w:rsidP="007C3D53">
      <w:pPr>
        <w:pStyle w:val="aff5"/>
        <w:numPr>
          <w:ilvl w:val="0"/>
          <w:numId w:val="37"/>
        </w:numPr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каждого выбранного муниципального правового</w:t>
      </w:r>
      <w:r w:rsidRPr="003D1B3A">
        <w:rPr>
          <w:rFonts w:ascii="Times New Roman" w:hAnsi="Times New Roman"/>
          <w:sz w:val="28"/>
          <w:szCs w:val="28"/>
        </w:rPr>
        <w:t xml:space="preserve"> акта</w:t>
      </w:r>
      <w:r w:rsidRPr="00B35037">
        <w:rPr>
          <w:rFonts w:ascii="Times New Roman" w:hAnsi="Times New Roman"/>
          <w:sz w:val="28"/>
          <w:szCs w:val="28"/>
        </w:rPr>
        <w:t xml:space="preserve">, </w:t>
      </w:r>
      <w:r w:rsidRPr="00C16E42">
        <w:rPr>
          <w:rFonts w:ascii="Times New Roman" w:hAnsi="Times New Roman"/>
          <w:sz w:val="28"/>
          <w:szCs w:val="28"/>
        </w:rPr>
        <w:t>устанавливающего условия эмиссии и обращ</w:t>
      </w:r>
      <w:r>
        <w:rPr>
          <w:rFonts w:ascii="Times New Roman" w:hAnsi="Times New Roman"/>
          <w:sz w:val="28"/>
          <w:szCs w:val="28"/>
        </w:rPr>
        <w:t>ения муниципальных ценных бумаг, может быть указан один или несколько муниципальных</w:t>
      </w:r>
      <w:r w:rsidRPr="005605B9">
        <w:rPr>
          <w:rFonts w:ascii="Times New Roman" w:hAnsi="Times New Roman"/>
          <w:sz w:val="28"/>
          <w:szCs w:val="28"/>
        </w:rPr>
        <w:t xml:space="preserve"> правов</w:t>
      </w:r>
      <w:r>
        <w:rPr>
          <w:rFonts w:ascii="Times New Roman" w:hAnsi="Times New Roman"/>
          <w:sz w:val="28"/>
          <w:szCs w:val="28"/>
        </w:rPr>
        <w:t>ых</w:t>
      </w:r>
      <w:r w:rsidRPr="005605B9">
        <w:rPr>
          <w:rFonts w:ascii="Times New Roman" w:hAnsi="Times New Roman"/>
          <w:sz w:val="28"/>
          <w:szCs w:val="28"/>
        </w:rPr>
        <w:t xml:space="preserve"> акт</w:t>
      </w:r>
      <w:r>
        <w:rPr>
          <w:rFonts w:ascii="Times New Roman" w:hAnsi="Times New Roman"/>
          <w:sz w:val="28"/>
          <w:szCs w:val="28"/>
        </w:rPr>
        <w:t>ов или иных документов</w:t>
      </w:r>
      <w:r w:rsidRPr="00362835">
        <w:rPr>
          <w:rFonts w:ascii="Times New Roman" w:hAnsi="Times New Roman"/>
          <w:sz w:val="28"/>
          <w:szCs w:val="28"/>
        </w:rPr>
        <w:t xml:space="preserve">, </w:t>
      </w:r>
      <w:r w:rsidR="00D12627">
        <w:rPr>
          <w:rFonts w:ascii="Times New Roman" w:hAnsi="Times New Roman"/>
          <w:sz w:val="28"/>
          <w:szCs w:val="28"/>
        </w:rPr>
        <w:t>содержащих</w:t>
      </w:r>
      <w:r w:rsidRPr="0045727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решение об эмиссии муниципальных</w:t>
      </w:r>
      <w:r w:rsidRPr="00457270">
        <w:rPr>
          <w:rFonts w:ascii="Times New Roman" w:hAnsi="Times New Roman"/>
          <w:sz w:val="28"/>
          <w:szCs w:val="28"/>
        </w:rPr>
        <w:t xml:space="preserve"> ценных бумаг</w:t>
      </w:r>
      <w:r>
        <w:rPr>
          <w:rFonts w:ascii="Times New Roman" w:hAnsi="Times New Roman"/>
          <w:sz w:val="28"/>
          <w:szCs w:val="28"/>
        </w:rPr>
        <w:t>.</w:t>
      </w:r>
    </w:p>
    <w:p w14:paraId="1D3F3829" w14:textId="63527A29" w:rsidR="008A2C7C" w:rsidRDefault="00EB41BD" w:rsidP="00F559FC">
      <w:pPr>
        <w:pStyle w:val="aff5"/>
        <w:numPr>
          <w:ilvl w:val="0"/>
          <w:numId w:val="37"/>
        </w:numPr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случае формирования</w:t>
      </w:r>
      <w:r w:rsidR="005D2357">
        <w:rPr>
          <w:rFonts w:ascii="Times New Roman" w:hAnsi="Times New Roman"/>
          <w:sz w:val="28"/>
          <w:szCs w:val="28"/>
        </w:rPr>
        <w:t xml:space="preserve"> информации </w:t>
      </w:r>
      <w:r w:rsidR="005D2357" w:rsidRPr="007A00A5">
        <w:rPr>
          <w:rFonts w:ascii="Times New Roman" w:hAnsi="Times New Roman"/>
          <w:sz w:val="28"/>
          <w:szCs w:val="28"/>
        </w:rPr>
        <w:t xml:space="preserve">о реквизитах </w:t>
      </w:r>
      <w:r w:rsidR="005D2357" w:rsidRPr="00A142DB">
        <w:rPr>
          <w:rFonts w:ascii="Times New Roman" w:hAnsi="Times New Roman"/>
          <w:sz w:val="28"/>
          <w:szCs w:val="28"/>
        </w:rPr>
        <w:t>муниципального</w:t>
      </w:r>
      <w:r w:rsidR="005D2357" w:rsidRPr="00EE5CA3">
        <w:rPr>
          <w:rFonts w:ascii="Times New Roman" w:hAnsi="Times New Roman"/>
          <w:sz w:val="28"/>
          <w:szCs w:val="28"/>
        </w:rPr>
        <w:t xml:space="preserve"> (</w:t>
      </w:r>
      <w:r w:rsidR="005D2357" w:rsidRPr="005605B9">
        <w:rPr>
          <w:rFonts w:ascii="Times New Roman" w:hAnsi="Times New Roman"/>
          <w:sz w:val="28"/>
          <w:szCs w:val="28"/>
        </w:rPr>
        <w:t>ых) правового (ых) акта</w:t>
      </w:r>
      <w:r w:rsidR="005D2357" w:rsidRPr="00362835">
        <w:rPr>
          <w:rFonts w:ascii="Times New Roman" w:hAnsi="Times New Roman"/>
          <w:sz w:val="28"/>
          <w:szCs w:val="28"/>
        </w:rPr>
        <w:t xml:space="preserve"> (ов), </w:t>
      </w:r>
      <w:r w:rsidR="00EB0619">
        <w:rPr>
          <w:rFonts w:ascii="Times New Roman" w:hAnsi="Times New Roman"/>
          <w:sz w:val="28"/>
          <w:szCs w:val="28"/>
        </w:rPr>
        <w:t>содержащего</w:t>
      </w:r>
      <w:r w:rsidR="00EB0619" w:rsidRPr="00362835">
        <w:rPr>
          <w:rFonts w:ascii="Times New Roman" w:hAnsi="Times New Roman"/>
          <w:sz w:val="28"/>
          <w:szCs w:val="28"/>
        </w:rPr>
        <w:t xml:space="preserve"> </w:t>
      </w:r>
      <w:r w:rsidR="00EB0619" w:rsidRPr="00457270">
        <w:rPr>
          <w:rFonts w:ascii="Times New Roman" w:hAnsi="Times New Roman"/>
          <w:sz w:val="28"/>
          <w:szCs w:val="28"/>
        </w:rPr>
        <w:t xml:space="preserve">(их) </w:t>
      </w:r>
      <w:r w:rsidR="00EB0619">
        <w:rPr>
          <w:rFonts w:ascii="Times New Roman" w:hAnsi="Times New Roman"/>
          <w:sz w:val="28"/>
          <w:szCs w:val="28"/>
        </w:rPr>
        <w:t>решение об</w:t>
      </w:r>
      <w:r w:rsidR="00D12627">
        <w:rPr>
          <w:rFonts w:ascii="Times New Roman" w:hAnsi="Times New Roman"/>
          <w:sz w:val="28"/>
          <w:szCs w:val="28"/>
        </w:rPr>
        <w:t xml:space="preserve"> эмиссии </w:t>
      </w:r>
      <w:r w:rsidR="00EB0619">
        <w:rPr>
          <w:rFonts w:ascii="Times New Roman" w:hAnsi="Times New Roman"/>
          <w:sz w:val="28"/>
          <w:szCs w:val="28"/>
        </w:rPr>
        <w:t>муниципальных</w:t>
      </w:r>
      <w:r w:rsidR="00EB0619" w:rsidRPr="00457270">
        <w:rPr>
          <w:rFonts w:ascii="Times New Roman" w:hAnsi="Times New Roman"/>
          <w:sz w:val="28"/>
          <w:szCs w:val="28"/>
        </w:rPr>
        <w:t xml:space="preserve"> ценных бумаг</w:t>
      </w:r>
      <w:r w:rsidR="00EB0619">
        <w:rPr>
          <w:rFonts w:ascii="Times New Roman" w:hAnsi="Times New Roman"/>
          <w:sz w:val="28"/>
          <w:szCs w:val="28"/>
        </w:rPr>
        <w:t>,</w:t>
      </w:r>
      <w:r w:rsidR="005D2357">
        <w:rPr>
          <w:rFonts w:ascii="Times New Roman" w:hAnsi="Times New Roman"/>
          <w:sz w:val="28"/>
          <w:szCs w:val="28"/>
        </w:rPr>
        <w:t xml:space="preserve"> осуществляется отдельно по каждому муниципальному правовому </w:t>
      </w:r>
      <w:r w:rsidR="005D2357">
        <w:rPr>
          <w:rFonts w:ascii="Times New Roman" w:hAnsi="Times New Roman"/>
          <w:sz w:val="28"/>
          <w:szCs w:val="28"/>
        </w:rPr>
        <w:lastRenderedPageBreak/>
        <w:t xml:space="preserve">акту, </w:t>
      </w:r>
      <w:r w:rsidR="00EB0619">
        <w:rPr>
          <w:rFonts w:ascii="Times New Roman" w:hAnsi="Times New Roman"/>
          <w:sz w:val="28"/>
          <w:szCs w:val="28"/>
        </w:rPr>
        <w:t xml:space="preserve">содержащему решение об эмиссии </w:t>
      </w:r>
      <w:r w:rsidR="005D2357">
        <w:rPr>
          <w:rFonts w:ascii="Times New Roman" w:hAnsi="Times New Roman"/>
          <w:sz w:val="28"/>
          <w:szCs w:val="28"/>
        </w:rPr>
        <w:t>муниципальных</w:t>
      </w:r>
      <w:r w:rsidR="005D2357" w:rsidRPr="00457270">
        <w:rPr>
          <w:rFonts w:ascii="Times New Roman" w:hAnsi="Times New Roman"/>
          <w:sz w:val="28"/>
          <w:szCs w:val="28"/>
        </w:rPr>
        <w:t xml:space="preserve"> ценных бумаг</w:t>
      </w:r>
      <w:r w:rsidR="00EB0619">
        <w:rPr>
          <w:rFonts w:ascii="Times New Roman" w:hAnsi="Times New Roman"/>
          <w:sz w:val="28"/>
          <w:szCs w:val="28"/>
        </w:rPr>
        <w:t>,</w:t>
      </w:r>
      <w:r w:rsidR="005D2357">
        <w:rPr>
          <w:rFonts w:ascii="Times New Roman" w:hAnsi="Times New Roman"/>
          <w:sz w:val="28"/>
          <w:szCs w:val="28"/>
        </w:rPr>
        <w:t xml:space="preserve"> </w:t>
      </w:r>
      <w:r w:rsidR="005D2357" w:rsidRPr="00362835">
        <w:rPr>
          <w:rFonts w:ascii="Times New Roman" w:hAnsi="Times New Roman"/>
          <w:sz w:val="28"/>
          <w:szCs w:val="28"/>
        </w:rPr>
        <w:t xml:space="preserve">на основании справочника </w:t>
      </w:r>
      <w:r w:rsidR="005D2357">
        <w:rPr>
          <w:rFonts w:ascii="Times New Roman" w:hAnsi="Times New Roman"/>
          <w:sz w:val="28"/>
          <w:szCs w:val="28"/>
        </w:rPr>
        <w:t>муниципальных</w:t>
      </w:r>
      <w:r w:rsidR="005D2357" w:rsidRPr="00362835">
        <w:rPr>
          <w:rFonts w:ascii="Times New Roman" w:hAnsi="Times New Roman"/>
          <w:sz w:val="28"/>
          <w:szCs w:val="28"/>
        </w:rPr>
        <w:t xml:space="preserve"> правовых актов</w:t>
      </w:r>
      <w:r w:rsidR="005D2357">
        <w:rPr>
          <w:rFonts w:ascii="Times New Roman" w:hAnsi="Times New Roman"/>
          <w:sz w:val="28"/>
          <w:szCs w:val="28"/>
        </w:rPr>
        <w:t xml:space="preserve"> </w:t>
      </w:r>
      <w:r w:rsidR="005D2357" w:rsidRPr="00952FB1">
        <w:rPr>
          <w:rFonts w:ascii="Times New Roman" w:hAnsi="Times New Roman"/>
          <w:sz w:val="28"/>
          <w:szCs w:val="28"/>
        </w:rPr>
        <w:t>путем выбора соответствующего значения из справоч</w:t>
      </w:r>
      <w:r w:rsidR="005D2357">
        <w:rPr>
          <w:rFonts w:ascii="Times New Roman" w:hAnsi="Times New Roman"/>
          <w:sz w:val="28"/>
          <w:szCs w:val="28"/>
        </w:rPr>
        <w:t xml:space="preserve">ника </w:t>
      </w:r>
      <w:r w:rsidR="005D2357" w:rsidRPr="00A266EE">
        <w:rPr>
          <w:rFonts w:ascii="Times New Roman" w:hAnsi="Times New Roman"/>
          <w:sz w:val="28"/>
          <w:szCs w:val="28"/>
        </w:rPr>
        <w:t>«Нормативный правовой акт»</w:t>
      </w:r>
      <w:r w:rsidR="005D2357" w:rsidRPr="00362835">
        <w:rPr>
          <w:rFonts w:ascii="Times New Roman" w:hAnsi="Times New Roman"/>
          <w:sz w:val="28"/>
          <w:szCs w:val="28"/>
        </w:rPr>
        <w:t>.</w:t>
      </w:r>
      <w:r w:rsidR="005D2357">
        <w:rPr>
          <w:rFonts w:ascii="Times New Roman" w:hAnsi="Times New Roman"/>
          <w:sz w:val="28"/>
          <w:szCs w:val="28"/>
        </w:rPr>
        <w:t xml:space="preserve">  </w:t>
      </w:r>
      <w:r w:rsidR="005D2357" w:rsidRPr="00A266EE">
        <w:rPr>
          <w:rFonts w:ascii="Times New Roman" w:hAnsi="Times New Roman"/>
          <w:sz w:val="28"/>
          <w:szCs w:val="28"/>
        </w:rPr>
        <w:t xml:space="preserve">В случае отсутствия </w:t>
      </w:r>
      <w:r w:rsidR="005D2357">
        <w:rPr>
          <w:rFonts w:ascii="Times New Roman" w:hAnsi="Times New Roman"/>
          <w:sz w:val="28"/>
          <w:szCs w:val="28"/>
        </w:rPr>
        <w:t>муниципального</w:t>
      </w:r>
      <w:r w:rsidR="005D2357" w:rsidRPr="00A266EE">
        <w:rPr>
          <w:rFonts w:ascii="Times New Roman" w:hAnsi="Times New Roman"/>
          <w:sz w:val="28"/>
          <w:szCs w:val="28"/>
        </w:rPr>
        <w:t xml:space="preserve"> правового акта в справочнике «Нормативный правовой акт» финансовым органом </w:t>
      </w:r>
      <w:r w:rsidR="005D2357">
        <w:rPr>
          <w:rFonts w:ascii="Times New Roman" w:hAnsi="Times New Roman"/>
          <w:sz w:val="28"/>
          <w:szCs w:val="28"/>
        </w:rPr>
        <w:t>муниципального образования</w:t>
      </w:r>
      <w:r w:rsidR="005D2357" w:rsidRPr="00A266EE">
        <w:rPr>
          <w:rFonts w:ascii="Times New Roman" w:hAnsi="Times New Roman"/>
          <w:sz w:val="28"/>
          <w:szCs w:val="28"/>
        </w:rPr>
        <w:t xml:space="preserve"> обеспечивается его формирование</w:t>
      </w:r>
      <w:r w:rsidR="005D2357">
        <w:rPr>
          <w:rFonts w:ascii="Times New Roman" w:hAnsi="Times New Roman"/>
          <w:sz w:val="28"/>
          <w:szCs w:val="28"/>
        </w:rPr>
        <w:t xml:space="preserve"> аналогично пункту 9 настоящих Рекомендаций.</w:t>
      </w:r>
      <w:r w:rsidR="00DA7435">
        <w:rPr>
          <w:rFonts w:ascii="Times New Roman" w:hAnsi="Times New Roman"/>
          <w:sz w:val="28"/>
          <w:szCs w:val="28"/>
        </w:rPr>
        <w:t xml:space="preserve"> </w:t>
      </w:r>
    </w:p>
    <w:p w14:paraId="4329FF70" w14:textId="2E9BC970" w:rsidR="00F24870" w:rsidRDefault="00DA7435" w:rsidP="008A2C7C">
      <w:pPr>
        <w:pStyle w:val="aff5"/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случае</w:t>
      </w:r>
      <w:r w:rsidR="00D12627">
        <w:rPr>
          <w:rFonts w:ascii="Times New Roman" w:hAnsi="Times New Roman"/>
          <w:sz w:val="28"/>
          <w:szCs w:val="28"/>
        </w:rPr>
        <w:t xml:space="preserve"> </w:t>
      </w:r>
      <w:r w:rsidR="008A2C7C">
        <w:rPr>
          <w:rFonts w:ascii="Times New Roman" w:hAnsi="Times New Roman"/>
          <w:sz w:val="28"/>
          <w:szCs w:val="28"/>
        </w:rPr>
        <w:t>формирования информации об</w:t>
      </w:r>
      <w:r w:rsidR="00EB41BD">
        <w:rPr>
          <w:rFonts w:ascii="Times New Roman" w:hAnsi="Times New Roman"/>
          <w:sz w:val="28"/>
          <w:szCs w:val="28"/>
        </w:rPr>
        <w:t xml:space="preserve"> ино</w:t>
      </w:r>
      <w:r w:rsidR="008A2C7C">
        <w:rPr>
          <w:rFonts w:ascii="Times New Roman" w:hAnsi="Times New Roman"/>
          <w:sz w:val="28"/>
          <w:szCs w:val="28"/>
        </w:rPr>
        <w:t>м</w:t>
      </w:r>
      <w:r w:rsidR="00EB41BD">
        <w:rPr>
          <w:rFonts w:ascii="Times New Roman" w:hAnsi="Times New Roman"/>
          <w:sz w:val="28"/>
          <w:szCs w:val="28"/>
        </w:rPr>
        <w:t xml:space="preserve"> (ых)</w:t>
      </w:r>
      <w:r w:rsidR="008A2C7C">
        <w:rPr>
          <w:rFonts w:ascii="Times New Roman" w:hAnsi="Times New Roman"/>
          <w:sz w:val="28"/>
          <w:szCs w:val="28"/>
        </w:rPr>
        <w:t xml:space="preserve"> документе</w:t>
      </w:r>
      <w:r w:rsidR="00EB41BD">
        <w:rPr>
          <w:rFonts w:ascii="Times New Roman" w:hAnsi="Times New Roman"/>
          <w:sz w:val="28"/>
          <w:szCs w:val="28"/>
        </w:rPr>
        <w:t xml:space="preserve"> (</w:t>
      </w:r>
      <w:r w:rsidR="00F24870">
        <w:rPr>
          <w:rFonts w:ascii="Times New Roman" w:hAnsi="Times New Roman"/>
          <w:sz w:val="28"/>
          <w:szCs w:val="28"/>
        </w:rPr>
        <w:t>ох</w:t>
      </w:r>
      <w:r w:rsidR="00EB41BD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,</w:t>
      </w:r>
      <w:r w:rsidR="00EB41BD">
        <w:rPr>
          <w:rFonts w:ascii="Times New Roman" w:hAnsi="Times New Roman"/>
          <w:sz w:val="28"/>
          <w:szCs w:val="28"/>
        </w:rPr>
        <w:t xml:space="preserve"> </w:t>
      </w:r>
      <w:r w:rsidR="008A2C7C">
        <w:rPr>
          <w:rFonts w:ascii="Times New Roman" w:hAnsi="Times New Roman"/>
          <w:sz w:val="28"/>
          <w:szCs w:val="28"/>
        </w:rPr>
        <w:t>содержащем</w:t>
      </w:r>
      <w:r w:rsidR="00EB41BD" w:rsidRPr="00362835">
        <w:rPr>
          <w:rFonts w:ascii="Times New Roman" w:hAnsi="Times New Roman"/>
          <w:sz w:val="28"/>
          <w:szCs w:val="28"/>
        </w:rPr>
        <w:t xml:space="preserve"> </w:t>
      </w:r>
      <w:r w:rsidR="00EB41BD" w:rsidRPr="00457270">
        <w:rPr>
          <w:rFonts w:ascii="Times New Roman" w:hAnsi="Times New Roman"/>
          <w:sz w:val="28"/>
          <w:szCs w:val="28"/>
        </w:rPr>
        <w:t xml:space="preserve">(их) </w:t>
      </w:r>
      <w:r w:rsidR="00EB41BD">
        <w:rPr>
          <w:rFonts w:ascii="Times New Roman" w:hAnsi="Times New Roman"/>
          <w:sz w:val="28"/>
          <w:szCs w:val="28"/>
        </w:rPr>
        <w:t>решение об</w:t>
      </w:r>
      <w:r w:rsidR="00D12627">
        <w:rPr>
          <w:rFonts w:ascii="Times New Roman" w:hAnsi="Times New Roman"/>
          <w:sz w:val="28"/>
          <w:szCs w:val="28"/>
        </w:rPr>
        <w:t xml:space="preserve"> эмиссии </w:t>
      </w:r>
      <w:r w:rsidR="00EB41BD">
        <w:rPr>
          <w:rFonts w:ascii="Times New Roman" w:hAnsi="Times New Roman"/>
          <w:sz w:val="28"/>
          <w:szCs w:val="28"/>
        </w:rPr>
        <w:t>муниципальных</w:t>
      </w:r>
      <w:r w:rsidR="00EB41BD" w:rsidRPr="00457270">
        <w:rPr>
          <w:rFonts w:ascii="Times New Roman" w:hAnsi="Times New Roman"/>
          <w:sz w:val="28"/>
          <w:szCs w:val="28"/>
        </w:rPr>
        <w:t xml:space="preserve"> ценных бумаг</w:t>
      </w:r>
      <w:r w:rsidR="00EB41BD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="00F24870">
        <w:rPr>
          <w:rFonts w:ascii="Times New Roman" w:hAnsi="Times New Roman"/>
          <w:sz w:val="28"/>
          <w:szCs w:val="28"/>
        </w:rPr>
        <w:t>осуществляется отдельно по каждому документу, содержащему решение об эмиссии муниципальных</w:t>
      </w:r>
      <w:r w:rsidR="00F24870" w:rsidRPr="00457270">
        <w:rPr>
          <w:rFonts w:ascii="Times New Roman" w:hAnsi="Times New Roman"/>
          <w:sz w:val="28"/>
          <w:szCs w:val="28"/>
        </w:rPr>
        <w:t xml:space="preserve"> ценных бумаг</w:t>
      </w:r>
      <w:r w:rsidR="00F24870">
        <w:rPr>
          <w:rFonts w:ascii="Times New Roman" w:hAnsi="Times New Roman"/>
          <w:sz w:val="28"/>
          <w:szCs w:val="28"/>
        </w:rPr>
        <w:t>, путем указания даты подписания документа, содержащего</w:t>
      </w:r>
      <w:r w:rsidR="00F24870" w:rsidRPr="00362835">
        <w:rPr>
          <w:rFonts w:ascii="Times New Roman" w:hAnsi="Times New Roman"/>
          <w:sz w:val="28"/>
          <w:szCs w:val="28"/>
        </w:rPr>
        <w:t xml:space="preserve"> </w:t>
      </w:r>
      <w:r w:rsidR="00F24870">
        <w:rPr>
          <w:rFonts w:ascii="Times New Roman" w:hAnsi="Times New Roman"/>
          <w:sz w:val="28"/>
          <w:szCs w:val="28"/>
        </w:rPr>
        <w:t>решение об</w:t>
      </w:r>
      <w:r w:rsidR="00D12627">
        <w:rPr>
          <w:rFonts w:ascii="Times New Roman" w:hAnsi="Times New Roman"/>
          <w:sz w:val="28"/>
          <w:szCs w:val="28"/>
        </w:rPr>
        <w:t xml:space="preserve"> эмиссии </w:t>
      </w:r>
      <w:r w:rsidR="00F24870">
        <w:rPr>
          <w:rFonts w:ascii="Times New Roman" w:hAnsi="Times New Roman"/>
          <w:sz w:val="28"/>
          <w:szCs w:val="28"/>
        </w:rPr>
        <w:t>муниципальных</w:t>
      </w:r>
      <w:r w:rsidR="00F24870" w:rsidRPr="00457270">
        <w:rPr>
          <w:rFonts w:ascii="Times New Roman" w:hAnsi="Times New Roman"/>
          <w:sz w:val="28"/>
          <w:szCs w:val="28"/>
        </w:rPr>
        <w:t xml:space="preserve"> ценных бумаг</w:t>
      </w:r>
      <w:r w:rsidR="00F24870">
        <w:rPr>
          <w:rFonts w:ascii="Times New Roman" w:hAnsi="Times New Roman"/>
          <w:sz w:val="28"/>
          <w:szCs w:val="28"/>
        </w:rPr>
        <w:t xml:space="preserve">, без осуществления выбора </w:t>
      </w:r>
      <w:r w:rsidR="00F24870" w:rsidRPr="00952FB1">
        <w:rPr>
          <w:rFonts w:ascii="Times New Roman" w:hAnsi="Times New Roman"/>
          <w:sz w:val="28"/>
          <w:szCs w:val="28"/>
        </w:rPr>
        <w:t>значения из справоч</w:t>
      </w:r>
      <w:r w:rsidR="00F24870">
        <w:rPr>
          <w:rFonts w:ascii="Times New Roman" w:hAnsi="Times New Roman"/>
          <w:sz w:val="28"/>
          <w:szCs w:val="28"/>
        </w:rPr>
        <w:t xml:space="preserve">ника </w:t>
      </w:r>
      <w:r w:rsidR="00F24870" w:rsidRPr="00A266EE">
        <w:rPr>
          <w:rFonts w:ascii="Times New Roman" w:hAnsi="Times New Roman"/>
          <w:sz w:val="28"/>
          <w:szCs w:val="28"/>
        </w:rPr>
        <w:t>«Нормативный правовой акт»</w:t>
      </w:r>
      <w:r w:rsidR="00F24870">
        <w:rPr>
          <w:rFonts w:ascii="Times New Roman" w:hAnsi="Times New Roman"/>
          <w:sz w:val="28"/>
          <w:szCs w:val="28"/>
        </w:rPr>
        <w:t>.</w:t>
      </w:r>
    </w:p>
    <w:p w14:paraId="43ACC5D4" w14:textId="43A514B5" w:rsidR="005D2357" w:rsidRDefault="007C3D53" w:rsidP="00F559FC">
      <w:pPr>
        <w:pStyle w:val="aff5"/>
        <w:numPr>
          <w:ilvl w:val="0"/>
          <w:numId w:val="37"/>
        </w:numPr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Формирование информации</w:t>
      </w:r>
      <w:r w:rsidRPr="00C16E42">
        <w:rPr>
          <w:rFonts w:ascii="Times New Roman" w:hAnsi="Times New Roman"/>
          <w:sz w:val="28"/>
          <w:szCs w:val="28"/>
        </w:rPr>
        <w:t xml:space="preserve"> </w:t>
      </w:r>
      <w:r w:rsidR="00FA6556" w:rsidRPr="00A23DB3">
        <w:rPr>
          <w:rFonts w:ascii="Times New Roman" w:hAnsi="Times New Roman"/>
          <w:sz w:val="28"/>
          <w:szCs w:val="28"/>
        </w:rPr>
        <w:t>решения об эмиссии выпуска (дополнительного выпуска) муниципальных ценных бумаг</w:t>
      </w:r>
      <w:r w:rsidRPr="00C16E4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осуществляется </w:t>
      </w:r>
      <w:r w:rsidRPr="00C16E42">
        <w:rPr>
          <w:rFonts w:ascii="Times New Roman" w:hAnsi="Times New Roman"/>
          <w:sz w:val="28"/>
          <w:szCs w:val="28"/>
        </w:rPr>
        <w:t>отдельно по каждому муниципальному правовому акту</w:t>
      </w:r>
      <w:r w:rsidR="00FA6556">
        <w:rPr>
          <w:rFonts w:ascii="Times New Roman" w:hAnsi="Times New Roman"/>
          <w:sz w:val="28"/>
          <w:szCs w:val="28"/>
        </w:rPr>
        <w:t xml:space="preserve"> или иному документу</w:t>
      </w:r>
      <w:r w:rsidRPr="00C16E42">
        <w:rPr>
          <w:rFonts w:ascii="Times New Roman" w:hAnsi="Times New Roman"/>
          <w:sz w:val="28"/>
          <w:szCs w:val="28"/>
        </w:rPr>
        <w:t xml:space="preserve">, </w:t>
      </w:r>
      <w:r w:rsidR="00FA6556">
        <w:rPr>
          <w:rFonts w:ascii="Times New Roman" w:hAnsi="Times New Roman"/>
          <w:sz w:val="28"/>
          <w:szCs w:val="28"/>
        </w:rPr>
        <w:t>содержащему решение об эмиссии муниципальных</w:t>
      </w:r>
      <w:r w:rsidR="00FA6556" w:rsidRPr="00457270">
        <w:rPr>
          <w:rFonts w:ascii="Times New Roman" w:hAnsi="Times New Roman"/>
          <w:sz w:val="28"/>
          <w:szCs w:val="28"/>
        </w:rPr>
        <w:t xml:space="preserve"> ценных бумаг</w:t>
      </w:r>
      <w:r>
        <w:rPr>
          <w:rFonts w:ascii="Times New Roman" w:hAnsi="Times New Roman"/>
          <w:sz w:val="28"/>
          <w:szCs w:val="28"/>
        </w:rPr>
        <w:t xml:space="preserve">, с указанием по каждому </w:t>
      </w:r>
      <w:r w:rsidRPr="00C16E42">
        <w:rPr>
          <w:rFonts w:ascii="Times New Roman" w:hAnsi="Times New Roman"/>
          <w:sz w:val="28"/>
          <w:szCs w:val="28"/>
        </w:rPr>
        <w:t>муниципальному правовому акту</w:t>
      </w:r>
      <w:r w:rsidR="00FA6556">
        <w:rPr>
          <w:rFonts w:ascii="Times New Roman" w:hAnsi="Times New Roman"/>
          <w:sz w:val="28"/>
          <w:szCs w:val="28"/>
        </w:rPr>
        <w:t xml:space="preserve"> или иному документу</w:t>
      </w:r>
      <w:r>
        <w:rPr>
          <w:rFonts w:ascii="Times New Roman" w:hAnsi="Times New Roman"/>
          <w:sz w:val="28"/>
          <w:szCs w:val="28"/>
        </w:rPr>
        <w:t>:</w:t>
      </w:r>
    </w:p>
    <w:p w14:paraId="7427EE52" w14:textId="10C3D8CC" w:rsidR="00D931DE" w:rsidRDefault="00D931DE">
      <w:pPr>
        <w:pStyle w:val="aff5"/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информаци</w:t>
      </w:r>
      <w:r w:rsidR="003C63CA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об эмитенте (местной администрации);</w:t>
      </w:r>
    </w:p>
    <w:p w14:paraId="02ABA982" w14:textId="0446E946" w:rsidR="00D931DE" w:rsidRDefault="00D931DE">
      <w:pPr>
        <w:pStyle w:val="aff5"/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73F32">
        <w:rPr>
          <w:rFonts w:ascii="Times New Roman" w:hAnsi="Times New Roman"/>
          <w:sz w:val="28"/>
          <w:szCs w:val="28"/>
        </w:rPr>
        <w:t>дат</w:t>
      </w:r>
      <w:r w:rsidR="00E864BA">
        <w:rPr>
          <w:rFonts w:ascii="Times New Roman" w:hAnsi="Times New Roman"/>
          <w:sz w:val="28"/>
          <w:szCs w:val="28"/>
        </w:rPr>
        <w:t>ы</w:t>
      </w:r>
      <w:r w:rsidRPr="00473F32">
        <w:rPr>
          <w:rFonts w:ascii="Times New Roman" w:hAnsi="Times New Roman"/>
          <w:sz w:val="28"/>
          <w:szCs w:val="28"/>
        </w:rPr>
        <w:t xml:space="preserve"> начала размещения</w:t>
      </w:r>
      <w:r>
        <w:rPr>
          <w:rFonts w:ascii="Times New Roman" w:hAnsi="Times New Roman"/>
          <w:sz w:val="28"/>
          <w:szCs w:val="28"/>
        </w:rPr>
        <w:t xml:space="preserve"> ценных бумаг</w:t>
      </w:r>
      <w:r w:rsidRPr="00473F32">
        <w:rPr>
          <w:rFonts w:ascii="Times New Roman" w:hAnsi="Times New Roman"/>
          <w:sz w:val="28"/>
          <w:szCs w:val="28"/>
        </w:rPr>
        <w:t>;</w:t>
      </w:r>
    </w:p>
    <w:p w14:paraId="25B82EE8" w14:textId="71D435E6" w:rsidR="00D931DE" w:rsidRDefault="00D931DE">
      <w:pPr>
        <w:pStyle w:val="aff5"/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</w:t>
      </w:r>
      <w:r w:rsidR="00E864BA">
        <w:rPr>
          <w:rFonts w:ascii="Times New Roman" w:hAnsi="Times New Roman"/>
          <w:sz w:val="28"/>
          <w:szCs w:val="28"/>
        </w:rPr>
        <w:t>ы</w:t>
      </w:r>
      <w:r w:rsidR="003C63C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или период</w:t>
      </w:r>
      <w:r w:rsidR="003C63CA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 размещения ценных бумаг;</w:t>
      </w:r>
    </w:p>
    <w:p w14:paraId="4EB5DB13" w14:textId="7C8E8961" w:rsidR="00D931DE" w:rsidRDefault="00D931DE">
      <w:pPr>
        <w:pStyle w:val="aff5"/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вид</w:t>
      </w:r>
      <w:r w:rsidR="00E864BA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выпуска;</w:t>
      </w:r>
    </w:p>
    <w:p w14:paraId="56035067" w14:textId="1A97B4FA" w:rsidR="00D931DE" w:rsidRDefault="00D931DE">
      <w:pPr>
        <w:pStyle w:val="aff5"/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вид</w:t>
      </w:r>
      <w:r w:rsidR="00E864BA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ценных бумаг (в соответствии со статьей 121.2 Бюджетного кодекса Российской Федерации всегда заполняется «облигация»);</w:t>
      </w:r>
    </w:p>
    <w:p w14:paraId="5C34883C" w14:textId="2E28D576" w:rsidR="00D931DE" w:rsidRDefault="00D931DE">
      <w:pPr>
        <w:pStyle w:val="aff5"/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</w:t>
      </w:r>
      <w:r w:rsidR="00E864BA"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 выпуска (дополнительного выпуска) ценных бумаг;</w:t>
      </w:r>
    </w:p>
    <w:p w14:paraId="2FF20187" w14:textId="6150CB2F" w:rsidR="004475A1" w:rsidRDefault="004475A1">
      <w:pPr>
        <w:pStyle w:val="aff5"/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73F32">
        <w:rPr>
          <w:rFonts w:ascii="Times New Roman" w:hAnsi="Times New Roman"/>
          <w:sz w:val="28"/>
          <w:szCs w:val="28"/>
        </w:rPr>
        <w:t>номинальн</w:t>
      </w:r>
      <w:r w:rsidR="003C63CA">
        <w:rPr>
          <w:rFonts w:ascii="Times New Roman" w:hAnsi="Times New Roman"/>
          <w:sz w:val="28"/>
          <w:szCs w:val="28"/>
        </w:rPr>
        <w:t>ой</w:t>
      </w:r>
      <w:r w:rsidRPr="00473F32">
        <w:rPr>
          <w:rFonts w:ascii="Times New Roman" w:hAnsi="Times New Roman"/>
          <w:sz w:val="28"/>
          <w:szCs w:val="28"/>
        </w:rPr>
        <w:t xml:space="preserve"> стоимост</w:t>
      </w:r>
      <w:r w:rsidR="003C63CA">
        <w:rPr>
          <w:rFonts w:ascii="Times New Roman" w:hAnsi="Times New Roman"/>
          <w:sz w:val="28"/>
          <w:szCs w:val="28"/>
        </w:rPr>
        <w:t>и</w:t>
      </w:r>
      <w:r w:rsidRPr="00473F32">
        <w:rPr>
          <w:rFonts w:ascii="Times New Roman" w:hAnsi="Times New Roman"/>
          <w:sz w:val="28"/>
          <w:szCs w:val="28"/>
        </w:rPr>
        <w:t xml:space="preserve"> одной </w:t>
      </w:r>
      <w:r>
        <w:rPr>
          <w:rFonts w:ascii="Times New Roman" w:hAnsi="Times New Roman"/>
          <w:sz w:val="28"/>
          <w:szCs w:val="28"/>
        </w:rPr>
        <w:t>ценной бумаги;</w:t>
      </w:r>
    </w:p>
    <w:p w14:paraId="2E999832" w14:textId="1CB84D31" w:rsidR="004475A1" w:rsidRDefault="004475A1">
      <w:pPr>
        <w:pStyle w:val="aff5"/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475A1">
        <w:rPr>
          <w:rFonts w:ascii="Times New Roman" w:hAnsi="Times New Roman"/>
          <w:sz w:val="28"/>
          <w:szCs w:val="28"/>
        </w:rPr>
        <w:t>количеств</w:t>
      </w:r>
      <w:r w:rsidR="00E864BA">
        <w:rPr>
          <w:rFonts w:ascii="Times New Roman" w:hAnsi="Times New Roman"/>
          <w:sz w:val="28"/>
          <w:szCs w:val="28"/>
        </w:rPr>
        <w:t>а</w:t>
      </w:r>
      <w:r w:rsidRPr="004475A1">
        <w:rPr>
          <w:rFonts w:ascii="Times New Roman" w:hAnsi="Times New Roman"/>
          <w:sz w:val="28"/>
          <w:szCs w:val="28"/>
        </w:rPr>
        <w:t xml:space="preserve"> ценных бумаг выпуска (дополнительного выпуска)</w:t>
      </w:r>
      <w:r>
        <w:rPr>
          <w:rFonts w:ascii="Times New Roman" w:hAnsi="Times New Roman"/>
          <w:sz w:val="28"/>
          <w:szCs w:val="28"/>
        </w:rPr>
        <w:t>;</w:t>
      </w:r>
    </w:p>
    <w:p w14:paraId="7CBC40DC" w14:textId="18FBC5D1" w:rsidR="00A16F4C" w:rsidRDefault="00A16F4C">
      <w:pPr>
        <w:pStyle w:val="aff5"/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16F4C">
        <w:rPr>
          <w:rFonts w:ascii="Times New Roman" w:hAnsi="Times New Roman"/>
          <w:sz w:val="28"/>
          <w:szCs w:val="28"/>
        </w:rPr>
        <w:t>общ</w:t>
      </w:r>
      <w:r w:rsidR="003C63CA">
        <w:rPr>
          <w:rFonts w:ascii="Times New Roman" w:hAnsi="Times New Roman"/>
          <w:sz w:val="28"/>
          <w:szCs w:val="28"/>
        </w:rPr>
        <w:t>его</w:t>
      </w:r>
      <w:r w:rsidRPr="00A16F4C">
        <w:rPr>
          <w:rFonts w:ascii="Times New Roman" w:hAnsi="Times New Roman"/>
          <w:sz w:val="28"/>
          <w:szCs w:val="28"/>
        </w:rPr>
        <w:t xml:space="preserve"> объем</w:t>
      </w:r>
      <w:r w:rsidR="003C63CA">
        <w:rPr>
          <w:rFonts w:ascii="Times New Roman" w:hAnsi="Times New Roman"/>
          <w:sz w:val="28"/>
          <w:szCs w:val="28"/>
        </w:rPr>
        <w:t>а</w:t>
      </w:r>
      <w:r w:rsidRPr="00A16F4C">
        <w:rPr>
          <w:rFonts w:ascii="Times New Roman" w:hAnsi="Times New Roman"/>
          <w:sz w:val="28"/>
          <w:szCs w:val="28"/>
        </w:rPr>
        <w:t xml:space="preserve"> эмиссии</w:t>
      </w:r>
      <w:r w:rsidR="006E2848">
        <w:rPr>
          <w:rFonts w:ascii="Times New Roman" w:hAnsi="Times New Roman"/>
          <w:sz w:val="28"/>
          <w:szCs w:val="28"/>
        </w:rPr>
        <w:t>;</w:t>
      </w:r>
    </w:p>
    <w:p w14:paraId="0BCB6C59" w14:textId="4C5BB8A6" w:rsidR="006E2848" w:rsidRDefault="006E2848">
      <w:pPr>
        <w:pStyle w:val="aff5"/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E2848">
        <w:rPr>
          <w:rFonts w:ascii="Times New Roman" w:hAnsi="Times New Roman"/>
          <w:sz w:val="28"/>
          <w:szCs w:val="28"/>
        </w:rPr>
        <w:t>дат</w:t>
      </w:r>
      <w:r w:rsidR="00E864BA">
        <w:rPr>
          <w:rFonts w:ascii="Times New Roman" w:hAnsi="Times New Roman"/>
          <w:sz w:val="28"/>
          <w:szCs w:val="28"/>
        </w:rPr>
        <w:t>ы</w:t>
      </w:r>
      <w:r w:rsidRPr="006E2848">
        <w:rPr>
          <w:rFonts w:ascii="Times New Roman" w:hAnsi="Times New Roman"/>
          <w:sz w:val="28"/>
          <w:szCs w:val="28"/>
        </w:rPr>
        <w:t xml:space="preserve"> погашения ценных бумаг</w:t>
      </w:r>
      <w:r>
        <w:rPr>
          <w:rFonts w:ascii="Times New Roman" w:hAnsi="Times New Roman"/>
          <w:sz w:val="28"/>
          <w:szCs w:val="28"/>
        </w:rPr>
        <w:t>;</w:t>
      </w:r>
    </w:p>
    <w:p w14:paraId="54B31A66" w14:textId="1CCCFEEB" w:rsidR="00D8786D" w:rsidRDefault="00EA1E8C">
      <w:pPr>
        <w:pStyle w:val="aff5"/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E864BA">
        <w:rPr>
          <w:rFonts w:ascii="Times New Roman" w:hAnsi="Times New Roman"/>
          <w:sz w:val="28"/>
          <w:szCs w:val="28"/>
        </w:rPr>
        <w:t>осударственного регистрационного</w:t>
      </w:r>
      <w:r w:rsidRPr="00EA1E8C">
        <w:rPr>
          <w:rFonts w:ascii="Times New Roman" w:hAnsi="Times New Roman"/>
          <w:sz w:val="28"/>
          <w:szCs w:val="28"/>
        </w:rPr>
        <w:t xml:space="preserve"> номер</w:t>
      </w:r>
      <w:r w:rsidR="00E864BA">
        <w:rPr>
          <w:rFonts w:ascii="Times New Roman" w:hAnsi="Times New Roman"/>
          <w:sz w:val="28"/>
          <w:szCs w:val="28"/>
        </w:rPr>
        <w:t>а</w:t>
      </w:r>
      <w:bookmarkStart w:id="0" w:name="_GoBack"/>
      <w:bookmarkEnd w:id="0"/>
      <w:r w:rsidRPr="00EA1E8C">
        <w:rPr>
          <w:rFonts w:ascii="Times New Roman" w:hAnsi="Times New Roman"/>
          <w:sz w:val="28"/>
          <w:szCs w:val="28"/>
        </w:rPr>
        <w:t xml:space="preserve"> выпуска ценных бумаг</w:t>
      </w:r>
      <w:r>
        <w:rPr>
          <w:rFonts w:ascii="Times New Roman" w:hAnsi="Times New Roman"/>
          <w:sz w:val="28"/>
          <w:szCs w:val="28"/>
        </w:rPr>
        <w:t>;</w:t>
      </w:r>
    </w:p>
    <w:p w14:paraId="68D4D35A" w14:textId="741C4F56" w:rsidR="003C63CA" w:rsidRDefault="003C63CA" w:rsidP="003C63CA">
      <w:pPr>
        <w:pStyle w:val="aff5"/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23DB3">
        <w:rPr>
          <w:rFonts w:ascii="Times New Roman" w:hAnsi="Times New Roman"/>
          <w:sz w:val="28"/>
          <w:szCs w:val="28"/>
        </w:rPr>
        <w:t>наименовани</w:t>
      </w:r>
      <w:r w:rsidR="00F619D4">
        <w:rPr>
          <w:rFonts w:ascii="Times New Roman" w:hAnsi="Times New Roman"/>
          <w:sz w:val="28"/>
          <w:szCs w:val="28"/>
        </w:rPr>
        <w:t>я</w:t>
      </w:r>
      <w:r w:rsidRPr="00A23DB3">
        <w:rPr>
          <w:rFonts w:ascii="Times New Roman" w:hAnsi="Times New Roman"/>
          <w:sz w:val="28"/>
          <w:szCs w:val="28"/>
        </w:rPr>
        <w:t xml:space="preserve"> регистратора, осуществляющего ведение реестра владельцев муниципальных ценных бумаг, либо указание на депозитарии, которые осуществляют учет прав владельцев муниципальных ценных бумаг данного выпуска</w:t>
      </w:r>
      <w:r>
        <w:rPr>
          <w:rFonts w:ascii="Times New Roman" w:hAnsi="Times New Roman"/>
          <w:sz w:val="28"/>
          <w:szCs w:val="28"/>
        </w:rPr>
        <w:t>;</w:t>
      </w:r>
    </w:p>
    <w:p w14:paraId="47BD064D" w14:textId="4B12589D" w:rsidR="003C63CA" w:rsidRDefault="003C63CA" w:rsidP="003C63CA">
      <w:pPr>
        <w:pStyle w:val="aff5"/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619DF">
        <w:rPr>
          <w:rFonts w:ascii="Times New Roman" w:hAnsi="Times New Roman"/>
          <w:sz w:val="28"/>
          <w:szCs w:val="28"/>
        </w:rPr>
        <w:t>информаци</w:t>
      </w:r>
      <w:r w:rsidR="00F619D4">
        <w:rPr>
          <w:rFonts w:ascii="Times New Roman" w:hAnsi="Times New Roman"/>
          <w:sz w:val="28"/>
          <w:szCs w:val="28"/>
        </w:rPr>
        <w:t>и</w:t>
      </w:r>
      <w:r w:rsidRPr="004619DF">
        <w:rPr>
          <w:rFonts w:ascii="Times New Roman" w:hAnsi="Times New Roman"/>
          <w:sz w:val="28"/>
          <w:szCs w:val="28"/>
        </w:rPr>
        <w:t xml:space="preserve"> о соблюдении требований к общему объему дефицита бюджета, муниципального долга и расходов на обслуживание муниципального долга, установленных Бюджетным кодексом Российской Федерации</w:t>
      </w:r>
      <w:r>
        <w:rPr>
          <w:rFonts w:ascii="Times New Roman" w:hAnsi="Times New Roman"/>
          <w:sz w:val="28"/>
          <w:szCs w:val="28"/>
        </w:rPr>
        <w:t>;</w:t>
      </w:r>
    </w:p>
    <w:p w14:paraId="24C14E61" w14:textId="77777777" w:rsidR="003C29CE" w:rsidRDefault="003C63CA" w:rsidP="003C63CA">
      <w:pPr>
        <w:pStyle w:val="aff5"/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619DF">
        <w:rPr>
          <w:rFonts w:ascii="Times New Roman" w:hAnsi="Times New Roman"/>
          <w:sz w:val="28"/>
          <w:szCs w:val="28"/>
        </w:rPr>
        <w:t>ины</w:t>
      </w:r>
      <w:r w:rsidR="00F619D4">
        <w:rPr>
          <w:rFonts w:ascii="Times New Roman" w:hAnsi="Times New Roman"/>
          <w:sz w:val="28"/>
          <w:szCs w:val="28"/>
        </w:rPr>
        <w:t>х</w:t>
      </w:r>
      <w:r w:rsidRPr="004619DF">
        <w:rPr>
          <w:rFonts w:ascii="Times New Roman" w:hAnsi="Times New Roman"/>
          <w:sz w:val="28"/>
          <w:szCs w:val="28"/>
        </w:rPr>
        <w:t xml:space="preserve"> услови</w:t>
      </w:r>
      <w:r w:rsidR="00F619D4">
        <w:rPr>
          <w:rFonts w:ascii="Times New Roman" w:hAnsi="Times New Roman"/>
          <w:sz w:val="28"/>
          <w:szCs w:val="28"/>
        </w:rPr>
        <w:t>й</w:t>
      </w:r>
      <w:r w:rsidRPr="004619DF">
        <w:rPr>
          <w:rFonts w:ascii="Times New Roman" w:hAnsi="Times New Roman"/>
          <w:sz w:val="28"/>
          <w:szCs w:val="28"/>
        </w:rPr>
        <w:t>, имеющи</w:t>
      </w:r>
      <w:r w:rsidR="00F619D4">
        <w:rPr>
          <w:rFonts w:ascii="Times New Roman" w:hAnsi="Times New Roman"/>
          <w:sz w:val="28"/>
          <w:szCs w:val="28"/>
        </w:rPr>
        <w:t>х</w:t>
      </w:r>
      <w:r w:rsidRPr="004619DF">
        <w:rPr>
          <w:rFonts w:ascii="Times New Roman" w:hAnsi="Times New Roman"/>
          <w:sz w:val="28"/>
          <w:szCs w:val="28"/>
        </w:rPr>
        <w:t xml:space="preserve"> значение для размещения, обращения муниципальных ценных бумаг, а также для исполнения обязательств по ценным бумагам, в том числе по ценным бумагам с правом выкупа их эмитентом до срока их погашения</w:t>
      </w:r>
      <w:r>
        <w:rPr>
          <w:rFonts w:ascii="Times New Roman" w:hAnsi="Times New Roman"/>
          <w:sz w:val="28"/>
          <w:szCs w:val="28"/>
        </w:rPr>
        <w:t xml:space="preserve"> (при наличии)</w:t>
      </w:r>
      <w:r w:rsidR="003C29CE">
        <w:rPr>
          <w:rFonts w:ascii="Times New Roman" w:hAnsi="Times New Roman"/>
          <w:sz w:val="28"/>
          <w:szCs w:val="28"/>
        </w:rPr>
        <w:t>;</w:t>
      </w:r>
    </w:p>
    <w:p w14:paraId="33E6089E" w14:textId="2367E5CE" w:rsidR="00F83483" w:rsidRDefault="00F9030A" w:rsidP="003C63CA">
      <w:pPr>
        <w:pStyle w:val="aff5"/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копи</w:t>
      </w:r>
      <w:r w:rsidR="003F1E9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муниципального правового</w:t>
      </w:r>
      <w:r w:rsidR="003C29CE" w:rsidRPr="003C29CE">
        <w:rPr>
          <w:rFonts w:ascii="Times New Roman" w:hAnsi="Times New Roman"/>
          <w:sz w:val="28"/>
          <w:szCs w:val="28"/>
        </w:rPr>
        <w:t xml:space="preserve"> акт</w:t>
      </w:r>
      <w:r>
        <w:rPr>
          <w:rFonts w:ascii="Times New Roman" w:hAnsi="Times New Roman"/>
          <w:sz w:val="28"/>
          <w:szCs w:val="28"/>
        </w:rPr>
        <w:t>а или иного документа</w:t>
      </w:r>
      <w:r w:rsidR="003C29CE" w:rsidRPr="003C29CE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содержащего решение об эмиссии муниципальных</w:t>
      </w:r>
      <w:r w:rsidRPr="00457270">
        <w:rPr>
          <w:rFonts w:ascii="Times New Roman" w:hAnsi="Times New Roman"/>
          <w:sz w:val="28"/>
          <w:szCs w:val="28"/>
        </w:rPr>
        <w:t xml:space="preserve"> ценных бумаг</w:t>
      </w:r>
      <w:r w:rsidR="003C29CE" w:rsidRPr="003C29CE">
        <w:rPr>
          <w:rFonts w:ascii="Times New Roman" w:hAnsi="Times New Roman"/>
          <w:sz w:val="28"/>
          <w:szCs w:val="28"/>
        </w:rPr>
        <w:t xml:space="preserve"> в форме электронного документа</w:t>
      </w:r>
      <w:r w:rsidR="009D756D">
        <w:rPr>
          <w:rFonts w:ascii="Times New Roman" w:hAnsi="Times New Roman"/>
          <w:sz w:val="28"/>
          <w:szCs w:val="28"/>
        </w:rPr>
        <w:t>.</w:t>
      </w:r>
    </w:p>
    <w:p w14:paraId="3FAB4494" w14:textId="43E6A12D" w:rsidR="003A062E" w:rsidRDefault="000B7F2E" w:rsidP="004C40EA">
      <w:pPr>
        <w:pStyle w:val="aff5"/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73F32">
        <w:rPr>
          <w:rFonts w:ascii="Times New Roman" w:hAnsi="Times New Roman"/>
          <w:sz w:val="28"/>
          <w:szCs w:val="28"/>
        </w:rPr>
        <w:t>Даты у</w:t>
      </w:r>
      <w:r w:rsidR="00873040">
        <w:rPr>
          <w:rFonts w:ascii="Times New Roman" w:hAnsi="Times New Roman"/>
          <w:sz w:val="28"/>
          <w:szCs w:val="28"/>
        </w:rPr>
        <w:t>казываются в формате ДД.ММ.ГГГГ</w:t>
      </w:r>
      <w:r w:rsidR="009F63AC" w:rsidRPr="00952FB1">
        <w:rPr>
          <w:rFonts w:ascii="Times New Roman" w:hAnsi="Times New Roman"/>
          <w:sz w:val="28"/>
          <w:szCs w:val="28"/>
        </w:rPr>
        <w:t>.</w:t>
      </w:r>
    </w:p>
    <w:p w14:paraId="3274E429" w14:textId="4A7B629B" w:rsidR="009D756D" w:rsidRDefault="009D756D" w:rsidP="00F559FC">
      <w:pPr>
        <w:pStyle w:val="aff5"/>
        <w:numPr>
          <w:ilvl w:val="0"/>
          <w:numId w:val="37"/>
        </w:numPr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Формирование информации об эмитенте (местной администрации)</w:t>
      </w:r>
      <w:r w:rsidR="00DD3EAA">
        <w:rPr>
          <w:rFonts w:ascii="Times New Roman" w:hAnsi="Times New Roman"/>
          <w:sz w:val="28"/>
          <w:szCs w:val="28"/>
        </w:rPr>
        <w:t xml:space="preserve"> осуществляется автоматически в соответствии с информацией, сформированной </w:t>
      </w:r>
      <w:r w:rsidR="00827DFD">
        <w:rPr>
          <w:rFonts w:ascii="Times New Roman" w:hAnsi="Times New Roman"/>
          <w:sz w:val="28"/>
          <w:szCs w:val="28"/>
        </w:rPr>
        <w:t>по</w:t>
      </w:r>
      <w:r w:rsidR="00DD3EAA">
        <w:rPr>
          <w:rFonts w:ascii="Times New Roman" w:hAnsi="Times New Roman"/>
          <w:sz w:val="28"/>
          <w:szCs w:val="28"/>
        </w:rPr>
        <w:t xml:space="preserve"> пункту 1</w:t>
      </w:r>
      <w:r w:rsidR="00F559FC">
        <w:rPr>
          <w:rFonts w:ascii="Times New Roman" w:hAnsi="Times New Roman"/>
          <w:sz w:val="28"/>
          <w:szCs w:val="28"/>
        </w:rPr>
        <w:t>1</w:t>
      </w:r>
      <w:r w:rsidR="00DD3EAA">
        <w:rPr>
          <w:rFonts w:ascii="Times New Roman" w:hAnsi="Times New Roman"/>
          <w:sz w:val="28"/>
          <w:szCs w:val="28"/>
        </w:rPr>
        <w:t xml:space="preserve"> настоящих Рекомендаций </w:t>
      </w:r>
      <w:r w:rsidR="00DD3EAA" w:rsidRPr="009A416B">
        <w:rPr>
          <w:rFonts w:ascii="Times New Roman" w:hAnsi="Times New Roman"/>
          <w:sz w:val="28"/>
          <w:szCs w:val="28"/>
        </w:rPr>
        <w:t>и не подлежит изменению</w:t>
      </w:r>
      <w:r w:rsidR="00827DFD">
        <w:rPr>
          <w:rFonts w:ascii="Times New Roman" w:hAnsi="Times New Roman"/>
          <w:sz w:val="28"/>
          <w:szCs w:val="28"/>
        </w:rPr>
        <w:t>.</w:t>
      </w:r>
    </w:p>
    <w:p w14:paraId="2C3E2DC2" w14:textId="5B1A4177" w:rsidR="00827DFD" w:rsidRDefault="00827DFD" w:rsidP="00F559FC">
      <w:pPr>
        <w:pStyle w:val="aff5"/>
        <w:numPr>
          <w:ilvl w:val="0"/>
          <w:numId w:val="37"/>
        </w:numPr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формировании информации о дате или периоде размещения ценны</w:t>
      </w:r>
      <w:r w:rsidR="00A61FBF">
        <w:rPr>
          <w:rFonts w:ascii="Times New Roman" w:hAnsi="Times New Roman"/>
          <w:sz w:val="28"/>
          <w:szCs w:val="28"/>
        </w:rPr>
        <w:t>х бумаг в случае отсутствия конкретной даты размещения ценных бумаг обязательно указывается период размещения ценных бумаг</w:t>
      </w:r>
      <w:r w:rsidR="0053671B">
        <w:rPr>
          <w:rFonts w:ascii="Times New Roman" w:hAnsi="Times New Roman"/>
          <w:sz w:val="28"/>
          <w:szCs w:val="28"/>
        </w:rPr>
        <w:t xml:space="preserve"> (в случае наличия конкретной даты размещения ценных бумаг период размещения ценных бумаг не заполняется).</w:t>
      </w:r>
    </w:p>
    <w:p w14:paraId="23DC05EE" w14:textId="77777777" w:rsidR="00506DB9" w:rsidRDefault="00506DB9" w:rsidP="00F559FC">
      <w:pPr>
        <w:pStyle w:val="aff5"/>
        <w:numPr>
          <w:ilvl w:val="0"/>
          <w:numId w:val="37"/>
        </w:numPr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73F32">
        <w:rPr>
          <w:rFonts w:ascii="Times New Roman" w:hAnsi="Times New Roman"/>
          <w:sz w:val="28"/>
          <w:szCs w:val="28"/>
        </w:rPr>
        <w:t xml:space="preserve">При формировании информации о виде выпуска </w:t>
      </w:r>
      <w:r>
        <w:rPr>
          <w:rFonts w:ascii="Times New Roman" w:hAnsi="Times New Roman"/>
          <w:sz w:val="28"/>
          <w:szCs w:val="28"/>
        </w:rPr>
        <w:t xml:space="preserve">ценных бумаг </w:t>
      </w:r>
      <w:r w:rsidRPr="00473F32">
        <w:rPr>
          <w:rFonts w:ascii="Times New Roman" w:hAnsi="Times New Roman"/>
          <w:sz w:val="28"/>
          <w:szCs w:val="28"/>
        </w:rPr>
        <w:t xml:space="preserve">указываются </w:t>
      </w:r>
      <w:r>
        <w:rPr>
          <w:rFonts w:ascii="Times New Roman" w:hAnsi="Times New Roman"/>
          <w:sz w:val="28"/>
          <w:szCs w:val="28"/>
        </w:rPr>
        <w:t>один из следующих видов выпуска ценных бумаг:</w:t>
      </w:r>
    </w:p>
    <w:p w14:paraId="7DEEFA3D" w14:textId="32EE39F9" w:rsidR="00506DB9" w:rsidRDefault="00506DB9" w:rsidP="00F559FC">
      <w:pPr>
        <w:pStyle w:val="aff5"/>
        <w:autoSpaceDE w:val="0"/>
        <w:autoSpaceDN w:val="0"/>
        <w:adjustRightInd w:val="0"/>
        <w:spacing w:after="0" w:line="360" w:lineRule="atLeast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473F32">
        <w:rPr>
          <w:rFonts w:ascii="Times New Roman" w:hAnsi="Times New Roman"/>
          <w:sz w:val="28"/>
          <w:szCs w:val="28"/>
        </w:rPr>
        <w:t>сновной</w:t>
      </w:r>
      <w:r>
        <w:rPr>
          <w:rFonts w:ascii="Times New Roman" w:hAnsi="Times New Roman"/>
          <w:sz w:val="28"/>
          <w:szCs w:val="28"/>
        </w:rPr>
        <w:t>;</w:t>
      </w:r>
    </w:p>
    <w:p w14:paraId="60EC0F77" w14:textId="423FF830" w:rsidR="0053671B" w:rsidRDefault="00506DB9" w:rsidP="00F559FC">
      <w:pPr>
        <w:pStyle w:val="aff5"/>
        <w:autoSpaceDE w:val="0"/>
        <w:autoSpaceDN w:val="0"/>
        <w:adjustRightInd w:val="0"/>
        <w:spacing w:after="0" w:line="360" w:lineRule="atLeast"/>
        <w:ind w:left="709"/>
        <w:jc w:val="both"/>
        <w:rPr>
          <w:rFonts w:ascii="Times New Roman" w:hAnsi="Times New Roman"/>
          <w:sz w:val="28"/>
          <w:szCs w:val="28"/>
        </w:rPr>
      </w:pPr>
      <w:r w:rsidRPr="00473F32">
        <w:rPr>
          <w:rFonts w:ascii="Times New Roman" w:hAnsi="Times New Roman"/>
          <w:sz w:val="28"/>
          <w:szCs w:val="28"/>
        </w:rPr>
        <w:t>дополнительный.</w:t>
      </w:r>
    </w:p>
    <w:p w14:paraId="7A00D748" w14:textId="77777777" w:rsidR="003F1E91" w:rsidRDefault="0068698D" w:rsidP="00F559FC">
      <w:pPr>
        <w:pStyle w:val="aff5"/>
        <w:numPr>
          <w:ilvl w:val="0"/>
          <w:numId w:val="37"/>
        </w:numPr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формировании информации о форме выпуска (дополнительного выпуска) ценных бумаг </w:t>
      </w:r>
      <w:r w:rsidR="003F1E91">
        <w:rPr>
          <w:rFonts w:ascii="Times New Roman" w:hAnsi="Times New Roman"/>
          <w:sz w:val="28"/>
          <w:szCs w:val="28"/>
        </w:rPr>
        <w:t>указывается наименование формы выпуска ценных бумаг в соответствии со справочником форм выпуска ценных бумаг, принимающий следующие значения:</w:t>
      </w:r>
    </w:p>
    <w:p w14:paraId="0D4FD2DB" w14:textId="77777777" w:rsidR="003F1E91" w:rsidRPr="006058B4" w:rsidRDefault="003F1E91" w:rsidP="003F1E91">
      <w:pPr>
        <w:pStyle w:val="aff5"/>
        <w:autoSpaceDE w:val="0"/>
        <w:autoSpaceDN w:val="0"/>
        <w:adjustRightInd w:val="0"/>
        <w:spacing w:line="360" w:lineRule="atLeast"/>
        <w:jc w:val="both"/>
        <w:rPr>
          <w:rFonts w:ascii="Times New Roman" w:hAnsi="Times New Roman"/>
          <w:sz w:val="28"/>
          <w:szCs w:val="28"/>
        </w:rPr>
      </w:pPr>
      <w:r w:rsidRPr="006058B4">
        <w:rPr>
          <w:rFonts w:ascii="Times New Roman" w:hAnsi="Times New Roman"/>
          <w:sz w:val="28"/>
          <w:szCs w:val="28"/>
        </w:rPr>
        <w:t>в бездокументарной форме</w:t>
      </w:r>
      <w:r>
        <w:rPr>
          <w:rFonts w:ascii="Times New Roman" w:hAnsi="Times New Roman"/>
          <w:sz w:val="28"/>
          <w:szCs w:val="28"/>
        </w:rPr>
        <w:t>;</w:t>
      </w:r>
    </w:p>
    <w:p w14:paraId="26905D92" w14:textId="4A58CC09" w:rsidR="0068698D" w:rsidRDefault="003F1E91" w:rsidP="00F559FC">
      <w:pPr>
        <w:pStyle w:val="aff5"/>
        <w:autoSpaceDE w:val="0"/>
        <w:autoSpaceDN w:val="0"/>
        <w:adjustRightInd w:val="0"/>
        <w:spacing w:after="0" w:line="360" w:lineRule="atLeast"/>
        <w:ind w:left="709"/>
        <w:jc w:val="both"/>
        <w:rPr>
          <w:rFonts w:ascii="Times New Roman" w:hAnsi="Times New Roman"/>
          <w:sz w:val="28"/>
          <w:szCs w:val="28"/>
        </w:rPr>
      </w:pPr>
      <w:r w:rsidRPr="006058B4">
        <w:rPr>
          <w:rFonts w:ascii="Times New Roman" w:hAnsi="Times New Roman"/>
          <w:sz w:val="28"/>
          <w:szCs w:val="28"/>
        </w:rPr>
        <w:t>в документарной форме</w:t>
      </w:r>
      <w:r>
        <w:rPr>
          <w:rFonts w:ascii="Times New Roman" w:hAnsi="Times New Roman"/>
          <w:sz w:val="28"/>
          <w:szCs w:val="28"/>
        </w:rPr>
        <w:t>.</w:t>
      </w:r>
    </w:p>
    <w:p w14:paraId="3037FBE6" w14:textId="69A9DBB6" w:rsidR="00872FE0" w:rsidRDefault="00872FE0" w:rsidP="00872FE0">
      <w:pPr>
        <w:pStyle w:val="aff5"/>
        <w:numPr>
          <w:ilvl w:val="0"/>
          <w:numId w:val="37"/>
        </w:numPr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формировании информации о </w:t>
      </w:r>
      <w:r w:rsidRPr="003A0C2B">
        <w:rPr>
          <w:rFonts w:ascii="Times New Roman" w:hAnsi="Times New Roman"/>
          <w:sz w:val="28"/>
          <w:szCs w:val="28"/>
        </w:rPr>
        <w:t>номинальн</w:t>
      </w:r>
      <w:r>
        <w:rPr>
          <w:rFonts w:ascii="Times New Roman" w:hAnsi="Times New Roman"/>
          <w:sz w:val="28"/>
          <w:szCs w:val="28"/>
        </w:rPr>
        <w:t>ой стоимости</w:t>
      </w:r>
      <w:r w:rsidRPr="003A0C2B">
        <w:rPr>
          <w:rFonts w:ascii="Times New Roman" w:hAnsi="Times New Roman"/>
          <w:sz w:val="28"/>
          <w:szCs w:val="28"/>
        </w:rPr>
        <w:t xml:space="preserve"> одной ценной бумаги </w:t>
      </w:r>
      <w:r>
        <w:rPr>
          <w:rFonts w:ascii="Times New Roman" w:hAnsi="Times New Roman"/>
          <w:sz w:val="28"/>
          <w:szCs w:val="28"/>
        </w:rPr>
        <w:t xml:space="preserve">указывается </w:t>
      </w:r>
      <w:r w:rsidRPr="00473F32">
        <w:rPr>
          <w:rFonts w:ascii="Times New Roman" w:hAnsi="Times New Roman"/>
          <w:sz w:val="28"/>
          <w:szCs w:val="28"/>
        </w:rPr>
        <w:t xml:space="preserve">номинальная стоимость одной </w:t>
      </w:r>
      <w:r>
        <w:rPr>
          <w:rFonts w:ascii="Times New Roman" w:hAnsi="Times New Roman"/>
          <w:sz w:val="28"/>
          <w:szCs w:val="28"/>
        </w:rPr>
        <w:t>ценной бумаги</w:t>
      </w:r>
      <w:r w:rsidRPr="006B326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рублях</w:t>
      </w:r>
      <w:r w:rsidRPr="00473F32">
        <w:rPr>
          <w:rFonts w:ascii="Times New Roman" w:hAnsi="Times New Roman"/>
          <w:sz w:val="28"/>
          <w:szCs w:val="28"/>
        </w:rPr>
        <w:t xml:space="preserve"> с точностью до сотого знака после запятой</w:t>
      </w:r>
      <w:r>
        <w:rPr>
          <w:rFonts w:ascii="Times New Roman" w:hAnsi="Times New Roman"/>
          <w:sz w:val="28"/>
          <w:szCs w:val="28"/>
        </w:rPr>
        <w:t>.</w:t>
      </w:r>
    </w:p>
    <w:p w14:paraId="6EC77959" w14:textId="4A379055" w:rsidR="00872FE0" w:rsidRDefault="00872FE0" w:rsidP="00872FE0">
      <w:pPr>
        <w:pStyle w:val="aff5"/>
        <w:numPr>
          <w:ilvl w:val="0"/>
          <w:numId w:val="37"/>
        </w:numPr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формировании информации о </w:t>
      </w:r>
      <w:r w:rsidR="00E81A64">
        <w:rPr>
          <w:rFonts w:ascii="Times New Roman" w:hAnsi="Times New Roman"/>
          <w:sz w:val="28"/>
          <w:szCs w:val="28"/>
        </w:rPr>
        <w:t xml:space="preserve">количестве ценных бумаг выпуска (дополнительного </w:t>
      </w:r>
      <w:r w:rsidR="00955107">
        <w:rPr>
          <w:rFonts w:ascii="Times New Roman" w:hAnsi="Times New Roman"/>
          <w:sz w:val="28"/>
          <w:szCs w:val="28"/>
        </w:rPr>
        <w:t>выпуска</w:t>
      </w:r>
      <w:r w:rsidR="00E81A64">
        <w:rPr>
          <w:rFonts w:ascii="Times New Roman" w:hAnsi="Times New Roman"/>
          <w:sz w:val="28"/>
          <w:szCs w:val="28"/>
        </w:rPr>
        <w:t>)</w:t>
      </w:r>
      <w:r w:rsidR="0095510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указывается </w:t>
      </w:r>
      <w:r w:rsidR="004421F7">
        <w:rPr>
          <w:rFonts w:ascii="Times New Roman" w:hAnsi="Times New Roman"/>
          <w:sz w:val="28"/>
          <w:szCs w:val="28"/>
        </w:rPr>
        <w:t xml:space="preserve">общее </w:t>
      </w:r>
      <w:r w:rsidR="00973059">
        <w:rPr>
          <w:rFonts w:ascii="Times New Roman" w:hAnsi="Times New Roman"/>
          <w:sz w:val="28"/>
          <w:szCs w:val="28"/>
        </w:rPr>
        <w:t xml:space="preserve">количество </w:t>
      </w:r>
      <w:r w:rsidR="004421F7">
        <w:rPr>
          <w:rFonts w:ascii="Times New Roman" w:hAnsi="Times New Roman"/>
          <w:sz w:val="28"/>
          <w:szCs w:val="28"/>
        </w:rPr>
        <w:t xml:space="preserve">выпущенных </w:t>
      </w:r>
      <w:r w:rsidR="00973059">
        <w:rPr>
          <w:rFonts w:ascii="Times New Roman" w:hAnsi="Times New Roman"/>
          <w:sz w:val="28"/>
          <w:szCs w:val="28"/>
        </w:rPr>
        <w:t>ценных бумаг</w:t>
      </w:r>
      <w:r w:rsidR="004421F7">
        <w:rPr>
          <w:rFonts w:ascii="Times New Roman" w:hAnsi="Times New Roman"/>
          <w:sz w:val="28"/>
          <w:szCs w:val="28"/>
        </w:rPr>
        <w:t xml:space="preserve"> </w:t>
      </w:r>
      <w:r w:rsidR="0034163A">
        <w:rPr>
          <w:rFonts w:ascii="Times New Roman" w:hAnsi="Times New Roman"/>
          <w:sz w:val="28"/>
          <w:szCs w:val="28"/>
        </w:rPr>
        <w:t>в рамках соответствующего выпуска (дополнительного выпуска) ценных бумаг</w:t>
      </w:r>
      <w:r w:rsidR="00973059">
        <w:rPr>
          <w:rFonts w:ascii="Times New Roman" w:hAnsi="Times New Roman"/>
          <w:sz w:val="28"/>
          <w:szCs w:val="28"/>
        </w:rPr>
        <w:t xml:space="preserve"> в штуках.</w:t>
      </w:r>
    </w:p>
    <w:p w14:paraId="15F23009" w14:textId="4BC51FAD" w:rsidR="00506DB9" w:rsidRDefault="00AD3295" w:rsidP="00F559FC">
      <w:pPr>
        <w:pStyle w:val="aff5"/>
        <w:numPr>
          <w:ilvl w:val="0"/>
          <w:numId w:val="37"/>
        </w:numPr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Формирование </w:t>
      </w:r>
      <w:r w:rsidR="00052145" w:rsidRPr="00473F32">
        <w:rPr>
          <w:rFonts w:ascii="Times New Roman" w:hAnsi="Times New Roman"/>
          <w:sz w:val="28"/>
          <w:szCs w:val="28"/>
        </w:rPr>
        <w:t xml:space="preserve">информации об общем объеме эмиссии </w:t>
      </w:r>
      <w:r w:rsidR="00052145">
        <w:rPr>
          <w:rFonts w:ascii="Times New Roman" w:hAnsi="Times New Roman"/>
          <w:sz w:val="28"/>
          <w:szCs w:val="28"/>
        </w:rPr>
        <w:t xml:space="preserve">ценных бумаг осуществляется </w:t>
      </w:r>
      <w:r w:rsidR="00052145" w:rsidRPr="00473F32">
        <w:rPr>
          <w:rFonts w:ascii="Times New Roman" w:hAnsi="Times New Roman"/>
          <w:sz w:val="28"/>
          <w:szCs w:val="28"/>
        </w:rPr>
        <w:t xml:space="preserve">автоматически </w:t>
      </w:r>
      <w:r w:rsidR="00052145">
        <w:rPr>
          <w:rFonts w:ascii="Times New Roman" w:hAnsi="Times New Roman"/>
          <w:sz w:val="28"/>
          <w:szCs w:val="28"/>
        </w:rPr>
        <w:t xml:space="preserve">на основании </w:t>
      </w:r>
      <w:r w:rsidR="000E3D37">
        <w:rPr>
          <w:rFonts w:ascii="Times New Roman" w:hAnsi="Times New Roman"/>
          <w:sz w:val="28"/>
          <w:szCs w:val="28"/>
        </w:rPr>
        <w:t xml:space="preserve">информации о </w:t>
      </w:r>
      <w:r w:rsidR="000E3D37" w:rsidRPr="003A0C2B">
        <w:rPr>
          <w:rFonts w:ascii="Times New Roman" w:hAnsi="Times New Roman"/>
          <w:sz w:val="28"/>
          <w:szCs w:val="28"/>
        </w:rPr>
        <w:t>номинальн</w:t>
      </w:r>
      <w:r w:rsidR="000E3D37">
        <w:rPr>
          <w:rFonts w:ascii="Times New Roman" w:hAnsi="Times New Roman"/>
          <w:sz w:val="28"/>
          <w:szCs w:val="28"/>
        </w:rPr>
        <w:t>ой стоимости</w:t>
      </w:r>
      <w:r w:rsidR="000E3D37" w:rsidRPr="003A0C2B">
        <w:rPr>
          <w:rFonts w:ascii="Times New Roman" w:hAnsi="Times New Roman"/>
          <w:sz w:val="28"/>
          <w:szCs w:val="28"/>
        </w:rPr>
        <w:t xml:space="preserve"> одной ценной бумаги</w:t>
      </w:r>
      <w:r w:rsidR="000E3D37">
        <w:rPr>
          <w:rFonts w:ascii="Times New Roman" w:hAnsi="Times New Roman"/>
          <w:sz w:val="28"/>
          <w:szCs w:val="28"/>
        </w:rPr>
        <w:t xml:space="preserve">, указанной в пункте </w:t>
      </w:r>
      <w:r w:rsidR="00606DEA">
        <w:rPr>
          <w:rFonts w:ascii="Times New Roman" w:hAnsi="Times New Roman"/>
          <w:sz w:val="28"/>
          <w:szCs w:val="28"/>
        </w:rPr>
        <w:t xml:space="preserve">28 </w:t>
      </w:r>
      <w:r w:rsidR="00D12627">
        <w:rPr>
          <w:rFonts w:ascii="Times New Roman" w:hAnsi="Times New Roman"/>
          <w:sz w:val="28"/>
          <w:szCs w:val="28"/>
        </w:rPr>
        <w:t xml:space="preserve">настоящих Рекомендаций, и </w:t>
      </w:r>
      <w:r w:rsidR="000E3D37">
        <w:rPr>
          <w:rFonts w:ascii="Times New Roman" w:hAnsi="Times New Roman"/>
          <w:sz w:val="28"/>
          <w:szCs w:val="28"/>
        </w:rPr>
        <w:t xml:space="preserve">количестве ценных бумаг выпуска (дополнительного выпуска), указанной в пункте </w:t>
      </w:r>
      <w:r w:rsidR="00606DEA">
        <w:rPr>
          <w:rFonts w:ascii="Times New Roman" w:hAnsi="Times New Roman"/>
          <w:sz w:val="28"/>
          <w:szCs w:val="28"/>
        </w:rPr>
        <w:t xml:space="preserve">29 </w:t>
      </w:r>
      <w:r w:rsidR="000E3D37">
        <w:rPr>
          <w:rFonts w:ascii="Times New Roman" w:hAnsi="Times New Roman"/>
          <w:sz w:val="28"/>
          <w:szCs w:val="28"/>
        </w:rPr>
        <w:t xml:space="preserve">настоящих Рекомендаций, </w:t>
      </w:r>
      <w:r w:rsidR="00052145" w:rsidRPr="00473F32">
        <w:rPr>
          <w:rFonts w:ascii="Times New Roman" w:hAnsi="Times New Roman"/>
          <w:sz w:val="28"/>
          <w:szCs w:val="28"/>
        </w:rPr>
        <w:t>с точностью до сотого знака после запятой</w:t>
      </w:r>
      <w:r w:rsidR="0010006C">
        <w:rPr>
          <w:rFonts w:ascii="Times New Roman" w:hAnsi="Times New Roman"/>
          <w:sz w:val="28"/>
          <w:szCs w:val="28"/>
        </w:rPr>
        <w:t xml:space="preserve"> </w:t>
      </w:r>
      <w:r w:rsidR="00601935">
        <w:rPr>
          <w:rFonts w:ascii="Times New Roman" w:hAnsi="Times New Roman"/>
          <w:sz w:val="28"/>
          <w:szCs w:val="28"/>
        </w:rPr>
        <w:t>и не подлежит изменению</w:t>
      </w:r>
      <w:r w:rsidR="00052145" w:rsidRPr="00473F32">
        <w:rPr>
          <w:rFonts w:ascii="Times New Roman" w:hAnsi="Times New Roman"/>
          <w:sz w:val="28"/>
          <w:szCs w:val="28"/>
        </w:rPr>
        <w:t>.</w:t>
      </w:r>
    </w:p>
    <w:p w14:paraId="03E5DA47" w14:textId="3BB42819" w:rsidR="00E24FFE" w:rsidRPr="00FD3C0D" w:rsidRDefault="007C4518" w:rsidP="00F559FC">
      <w:pPr>
        <w:pStyle w:val="aff5"/>
        <w:numPr>
          <w:ilvl w:val="0"/>
          <w:numId w:val="37"/>
        </w:numPr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473F32" w:rsidRPr="00473F32">
        <w:rPr>
          <w:rFonts w:ascii="Times New Roman" w:hAnsi="Times New Roman"/>
          <w:sz w:val="28"/>
          <w:szCs w:val="28"/>
        </w:rPr>
        <w:t>осударственный регистрационный номер выпуска ценных бумаг</w:t>
      </w:r>
      <w:r>
        <w:rPr>
          <w:rFonts w:ascii="Times New Roman" w:hAnsi="Times New Roman"/>
          <w:sz w:val="28"/>
          <w:szCs w:val="28"/>
        </w:rPr>
        <w:t xml:space="preserve"> указывается в соответствии с решением об эмиссии муниципальных ценных бумаг</w:t>
      </w:r>
      <w:r w:rsidR="00473F32" w:rsidRPr="00473F32">
        <w:rPr>
          <w:rFonts w:ascii="Times New Roman" w:hAnsi="Times New Roman"/>
          <w:sz w:val="28"/>
          <w:szCs w:val="28"/>
        </w:rPr>
        <w:t>.</w:t>
      </w:r>
    </w:p>
    <w:sectPr w:rsidR="00E24FFE" w:rsidRPr="00FD3C0D" w:rsidSect="00F816E2">
      <w:headerReference w:type="even" r:id="rId9"/>
      <w:headerReference w:type="default" r:id="rId10"/>
      <w:footerReference w:type="even" r:id="rId11"/>
      <w:pgSz w:w="11907" w:h="16840" w:code="9"/>
      <w:pgMar w:top="851" w:right="851" w:bottom="851" w:left="85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3B6302" w14:textId="77777777" w:rsidR="0059200B" w:rsidRDefault="0059200B">
      <w:r>
        <w:separator/>
      </w:r>
    </w:p>
  </w:endnote>
  <w:endnote w:type="continuationSeparator" w:id="0">
    <w:p w14:paraId="0683FB7C" w14:textId="77777777" w:rsidR="0059200B" w:rsidRDefault="005920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A08BBA" w14:textId="77777777" w:rsidR="00A93A16" w:rsidRDefault="00A93A16">
    <w:pPr>
      <w:pStyle w:val="ac"/>
      <w:framePr w:wrap="around" w:vAnchor="text" w:hAnchor="margin" w:xAlign="right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>
      <w:rPr>
        <w:rStyle w:val="af3"/>
        <w:noProof/>
      </w:rPr>
      <w:t>27</w:t>
    </w:r>
    <w:r>
      <w:rPr>
        <w:rStyle w:val="af3"/>
      </w:rPr>
      <w:fldChar w:fldCharType="end"/>
    </w:r>
  </w:p>
  <w:p w14:paraId="0B1D3C76" w14:textId="77777777" w:rsidR="00A93A16" w:rsidRDefault="00A93A16">
    <w:pPr>
      <w:pStyle w:val="ac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DBBFBB" w14:textId="77777777" w:rsidR="0059200B" w:rsidRDefault="0059200B">
      <w:r>
        <w:separator/>
      </w:r>
    </w:p>
  </w:footnote>
  <w:footnote w:type="continuationSeparator" w:id="0">
    <w:p w14:paraId="79F63AA2" w14:textId="77777777" w:rsidR="0059200B" w:rsidRDefault="005920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6954CE" w14:textId="77777777" w:rsidR="00A93A16" w:rsidRDefault="00A93A16" w:rsidP="008073B5">
    <w:pPr>
      <w:pStyle w:val="aa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14:paraId="58E75EEA" w14:textId="77777777" w:rsidR="00A93A16" w:rsidRDefault="00A93A16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F4F1BD" w14:textId="61327163" w:rsidR="00A93A16" w:rsidRDefault="00A93A16" w:rsidP="008073B5">
    <w:pPr>
      <w:pStyle w:val="aa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E864BA">
      <w:rPr>
        <w:rStyle w:val="af3"/>
        <w:noProof/>
      </w:rPr>
      <w:t>9</w:t>
    </w:r>
    <w:r>
      <w:rPr>
        <w:rStyle w:val="af3"/>
      </w:rPr>
      <w:fldChar w:fldCharType="end"/>
    </w:r>
  </w:p>
  <w:p w14:paraId="3BEABFA5" w14:textId="77777777" w:rsidR="00A93A16" w:rsidRDefault="00A93A16">
    <w:pPr>
      <w:pStyle w:val="aa"/>
    </w:pPr>
  </w:p>
  <w:p w14:paraId="37C6EA91" w14:textId="77777777" w:rsidR="00A93A16" w:rsidRDefault="00A93A16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BCBE43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56189D"/>
    <w:multiLevelType w:val="hybridMultilevel"/>
    <w:tmpl w:val="D66099E6"/>
    <w:lvl w:ilvl="0" w:tplc="C8FE68B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04736F70"/>
    <w:multiLevelType w:val="hybridMultilevel"/>
    <w:tmpl w:val="B344E200"/>
    <w:lvl w:ilvl="0" w:tplc="11900E36">
      <w:start w:val="1"/>
      <w:numFmt w:val="decimal"/>
      <w:lvlText w:val="%1."/>
      <w:lvlJc w:val="left"/>
      <w:pPr>
        <w:ind w:left="1758" w:hanging="360"/>
      </w:pPr>
      <w:rPr>
        <w:rFonts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3" w15:restartNumberingAfterBreak="0">
    <w:nsid w:val="09024303"/>
    <w:multiLevelType w:val="hybridMultilevel"/>
    <w:tmpl w:val="2D30F236"/>
    <w:lvl w:ilvl="0" w:tplc="22E0553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0A47673A"/>
    <w:multiLevelType w:val="hybridMultilevel"/>
    <w:tmpl w:val="32426E10"/>
    <w:lvl w:ilvl="0" w:tplc="C2CED324">
      <w:start w:val="20"/>
      <w:numFmt w:val="decimal"/>
      <w:lvlText w:val="%1."/>
      <w:lvlJc w:val="left"/>
      <w:pPr>
        <w:ind w:left="1510" w:hanging="375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  <w:rPr>
        <w:rFonts w:cs="Times New Roman"/>
      </w:rPr>
    </w:lvl>
  </w:abstractNum>
  <w:abstractNum w:abstractNumId="5" w15:restartNumberingAfterBreak="0">
    <w:nsid w:val="102806F1"/>
    <w:multiLevelType w:val="hybridMultilevel"/>
    <w:tmpl w:val="F8C4378C"/>
    <w:lvl w:ilvl="0" w:tplc="22E055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2E0553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D02184"/>
    <w:multiLevelType w:val="hybridMultilevel"/>
    <w:tmpl w:val="D908B418"/>
    <w:lvl w:ilvl="0" w:tplc="0419000F">
      <w:start w:val="1"/>
      <w:numFmt w:val="decimal"/>
      <w:lvlText w:val="%1."/>
      <w:lvlJc w:val="left"/>
      <w:pPr>
        <w:ind w:left="157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7" w15:restartNumberingAfterBreak="0">
    <w:nsid w:val="15B27C71"/>
    <w:multiLevelType w:val="hybridMultilevel"/>
    <w:tmpl w:val="BF9AF1C0"/>
    <w:lvl w:ilvl="0" w:tplc="22E055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2E0553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7E0F65"/>
    <w:multiLevelType w:val="hybridMultilevel"/>
    <w:tmpl w:val="98C2EE58"/>
    <w:lvl w:ilvl="0" w:tplc="C8FE68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843D8D"/>
    <w:multiLevelType w:val="hybridMultilevel"/>
    <w:tmpl w:val="F22C3E46"/>
    <w:lvl w:ilvl="0" w:tplc="96F82FF2">
      <w:start w:val="33"/>
      <w:numFmt w:val="decimal"/>
      <w:lvlText w:val="%1."/>
      <w:lvlJc w:val="left"/>
      <w:pPr>
        <w:ind w:left="1368" w:hanging="375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  <w:rPr>
        <w:rFonts w:cs="Times New Roman"/>
      </w:rPr>
    </w:lvl>
  </w:abstractNum>
  <w:abstractNum w:abstractNumId="10" w15:restartNumberingAfterBreak="0">
    <w:nsid w:val="24A929F8"/>
    <w:multiLevelType w:val="hybridMultilevel"/>
    <w:tmpl w:val="A830C44C"/>
    <w:lvl w:ilvl="0" w:tplc="22E0553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2618305C"/>
    <w:multiLevelType w:val="hybridMultilevel"/>
    <w:tmpl w:val="415CC880"/>
    <w:lvl w:ilvl="0" w:tplc="E6F84756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2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9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6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3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0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8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5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255" w:hanging="180"/>
      </w:pPr>
      <w:rPr>
        <w:rFonts w:cs="Times New Roman"/>
      </w:rPr>
    </w:lvl>
  </w:abstractNum>
  <w:abstractNum w:abstractNumId="12" w15:restartNumberingAfterBreak="0">
    <w:nsid w:val="2943197C"/>
    <w:multiLevelType w:val="hybridMultilevel"/>
    <w:tmpl w:val="B9EE5BFE"/>
    <w:lvl w:ilvl="0" w:tplc="11900E36">
      <w:start w:val="1"/>
      <w:numFmt w:val="decimal"/>
      <w:lvlText w:val="%1."/>
      <w:lvlJc w:val="left"/>
      <w:pPr>
        <w:ind w:left="1909" w:hanging="360"/>
      </w:pPr>
      <w:rPr>
        <w:rFonts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44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16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88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0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2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04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76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482" w:hanging="180"/>
      </w:pPr>
      <w:rPr>
        <w:rFonts w:cs="Times New Roman"/>
      </w:rPr>
    </w:lvl>
  </w:abstractNum>
  <w:abstractNum w:abstractNumId="13" w15:restartNumberingAfterBreak="0">
    <w:nsid w:val="29636786"/>
    <w:multiLevelType w:val="multilevel"/>
    <w:tmpl w:val="3D10E00A"/>
    <w:lvl w:ilvl="0">
      <w:start w:val="1"/>
      <w:numFmt w:val="decimal"/>
      <w:pStyle w:val="a"/>
      <w:lvlText w:val="%1."/>
      <w:lvlJc w:val="left"/>
      <w:pPr>
        <w:tabs>
          <w:tab w:val="num" w:pos="1620"/>
        </w:tabs>
        <w:ind w:left="49" w:firstLine="851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  <w:rPr>
        <w:rFonts w:cs="Times New Roman"/>
      </w:r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4" w15:restartNumberingAfterBreak="0">
    <w:nsid w:val="2C1F67EF"/>
    <w:multiLevelType w:val="singleLevel"/>
    <w:tmpl w:val="EC2A854A"/>
    <w:lvl w:ilvl="0">
      <w:start w:val="1"/>
      <w:numFmt w:val="upperRoman"/>
      <w:pStyle w:val="1"/>
      <w:lvlText w:val="%1."/>
      <w:lvlJc w:val="left"/>
      <w:pPr>
        <w:tabs>
          <w:tab w:val="num" w:pos="840"/>
        </w:tabs>
        <w:ind w:left="120"/>
      </w:pPr>
      <w:rPr>
        <w:rFonts w:cs="Times New Roman"/>
      </w:rPr>
    </w:lvl>
  </w:abstractNum>
  <w:abstractNum w:abstractNumId="15" w15:restartNumberingAfterBreak="0">
    <w:nsid w:val="31A12872"/>
    <w:multiLevelType w:val="hybridMultilevel"/>
    <w:tmpl w:val="8E861210"/>
    <w:lvl w:ilvl="0" w:tplc="C8FE68B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31FB324C"/>
    <w:multiLevelType w:val="hybridMultilevel"/>
    <w:tmpl w:val="C750E8C0"/>
    <w:lvl w:ilvl="0" w:tplc="CF4E63FA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7" w15:restartNumberingAfterBreak="0">
    <w:nsid w:val="320D6BB0"/>
    <w:multiLevelType w:val="hybridMultilevel"/>
    <w:tmpl w:val="BB5E9F1C"/>
    <w:lvl w:ilvl="0" w:tplc="11900E36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  <w:b w:val="0"/>
        <w:sz w:val="28"/>
        <w:szCs w:val="28"/>
      </w:rPr>
    </w:lvl>
    <w:lvl w:ilvl="1" w:tplc="D74E8B70">
      <w:start w:val="1"/>
      <w:numFmt w:val="bullet"/>
      <w:lvlText w:val=""/>
      <w:lvlJc w:val="left"/>
      <w:pPr>
        <w:tabs>
          <w:tab w:val="num" w:pos="1627"/>
        </w:tabs>
        <w:ind w:left="1627" w:hanging="360"/>
      </w:pPr>
      <w:rPr>
        <w:rFonts w:ascii="Symbol" w:hAnsi="Symbol" w:hint="default"/>
        <w:b w:val="0"/>
        <w:sz w:val="28"/>
      </w:rPr>
    </w:lvl>
    <w:lvl w:ilvl="2" w:tplc="0419001B" w:tentative="1">
      <w:start w:val="1"/>
      <w:numFmt w:val="lowerRoman"/>
      <w:lvlText w:val="%3."/>
      <w:lvlJc w:val="right"/>
      <w:pPr>
        <w:ind w:left="234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7" w:hanging="180"/>
      </w:pPr>
      <w:rPr>
        <w:rFonts w:cs="Times New Roman"/>
      </w:rPr>
    </w:lvl>
  </w:abstractNum>
  <w:abstractNum w:abstractNumId="18" w15:restartNumberingAfterBreak="0">
    <w:nsid w:val="35BE7460"/>
    <w:multiLevelType w:val="hybridMultilevel"/>
    <w:tmpl w:val="C750E8C0"/>
    <w:lvl w:ilvl="0" w:tplc="CF4E63FA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9" w15:restartNumberingAfterBreak="0">
    <w:nsid w:val="361508E2"/>
    <w:multiLevelType w:val="hybridMultilevel"/>
    <w:tmpl w:val="1196FE4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3646491A"/>
    <w:multiLevelType w:val="hybridMultilevel"/>
    <w:tmpl w:val="5A8063AA"/>
    <w:lvl w:ilvl="0" w:tplc="22E0553A">
      <w:start w:val="1"/>
      <w:numFmt w:val="bullet"/>
      <w:lvlText w:val="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1" w15:restartNumberingAfterBreak="0">
    <w:nsid w:val="365B0C82"/>
    <w:multiLevelType w:val="hybridMultilevel"/>
    <w:tmpl w:val="185270C2"/>
    <w:lvl w:ilvl="0" w:tplc="C8FE68B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380C5991"/>
    <w:multiLevelType w:val="hybridMultilevel"/>
    <w:tmpl w:val="BADAE1EE"/>
    <w:lvl w:ilvl="0" w:tplc="C8FE68B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3" w15:restartNumberingAfterBreak="0">
    <w:nsid w:val="39A8291A"/>
    <w:multiLevelType w:val="hybridMultilevel"/>
    <w:tmpl w:val="17C681A4"/>
    <w:lvl w:ilvl="0" w:tplc="0419000F">
      <w:start w:val="1"/>
      <w:numFmt w:val="decimal"/>
      <w:lvlText w:val="%1."/>
      <w:lvlJc w:val="left"/>
      <w:pPr>
        <w:ind w:left="157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24" w15:restartNumberingAfterBreak="0">
    <w:nsid w:val="3B42078F"/>
    <w:multiLevelType w:val="hybridMultilevel"/>
    <w:tmpl w:val="47AE46FC"/>
    <w:lvl w:ilvl="0" w:tplc="80F8210E">
      <w:start w:val="1"/>
      <w:numFmt w:val="decimal"/>
      <w:lvlText w:val="%1."/>
      <w:lvlJc w:val="left"/>
      <w:pPr>
        <w:ind w:left="1" w:firstLine="709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3C9E3ED4"/>
    <w:multiLevelType w:val="multilevel"/>
    <w:tmpl w:val="99D0410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cs="Times New Roman" w:hint="default"/>
      </w:rPr>
    </w:lvl>
  </w:abstractNum>
  <w:abstractNum w:abstractNumId="26" w15:restartNumberingAfterBreak="0">
    <w:nsid w:val="3D022421"/>
    <w:multiLevelType w:val="hybridMultilevel"/>
    <w:tmpl w:val="84CE3B42"/>
    <w:lvl w:ilvl="0" w:tplc="22E0553A">
      <w:start w:val="1"/>
      <w:numFmt w:val="bullet"/>
      <w:lvlText w:val=""/>
      <w:lvlJc w:val="left"/>
      <w:pPr>
        <w:ind w:left="90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62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7" w:hanging="180"/>
      </w:pPr>
      <w:rPr>
        <w:rFonts w:cs="Times New Roman"/>
      </w:rPr>
    </w:lvl>
  </w:abstractNum>
  <w:abstractNum w:abstractNumId="27" w15:restartNumberingAfterBreak="0">
    <w:nsid w:val="42D07423"/>
    <w:multiLevelType w:val="hybridMultilevel"/>
    <w:tmpl w:val="72023EDE"/>
    <w:lvl w:ilvl="0" w:tplc="C8FE68B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8" w15:restartNumberingAfterBreak="0">
    <w:nsid w:val="43072E4F"/>
    <w:multiLevelType w:val="hybridMultilevel"/>
    <w:tmpl w:val="83E086E4"/>
    <w:lvl w:ilvl="0" w:tplc="11900E36">
      <w:start w:val="1"/>
      <w:numFmt w:val="decimal"/>
      <w:lvlText w:val="%1."/>
      <w:lvlJc w:val="left"/>
      <w:pPr>
        <w:ind w:left="1834" w:hanging="360"/>
      </w:pPr>
      <w:rPr>
        <w:rFonts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80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96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  <w:rPr>
        <w:rFonts w:cs="Times New Roman"/>
      </w:rPr>
    </w:lvl>
  </w:abstractNum>
  <w:abstractNum w:abstractNumId="29" w15:restartNumberingAfterBreak="0">
    <w:nsid w:val="4412202A"/>
    <w:multiLevelType w:val="hybridMultilevel"/>
    <w:tmpl w:val="69FA3872"/>
    <w:lvl w:ilvl="0" w:tplc="E6F84756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D74E8B70">
      <w:start w:val="1"/>
      <w:numFmt w:val="bullet"/>
      <w:lvlText w:val=""/>
      <w:lvlJc w:val="left"/>
      <w:pPr>
        <w:tabs>
          <w:tab w:val="num" w:pos="3215"/>
        </w:tabs>
        <w:ind w:left="3215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39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6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3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0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8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5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255" w:hanging="180"/>
      </w:pPr>
      <w:rPr>
        <w:rFonts w:cs="Times New Roman"/>
      </w:rPr>
    </w:lvl>
  </w:abstractNum>
  <w:abstractNum w:abstractNumId="30" w15:restartNumberingAfterBreak="0">
    <w:nsid w:val="46160F58"/>
    <w:multiLevelType w:val="hybridMultilevel"/>
    <w:tmpl w:val="FBBE58F6"/>
    <w:lvl w:ilvl="0" w:tplc="3C7478F0">
      <w:start w:val="25"/>
      <w:numFmt w:val="decimal"/>
      <w:lvlText w:val="%1."/>
      <w:lvlJc w:val="left"/>
      <w:pPr>
        <w:ind w:left="1083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1" w15:restartNumberingAfterBreak="0">
    <w:nsid w:val="48256EC2"/>
    <w:multiLevelType w:val="hybridMultilevel"/>
    <w:tmpl w:val="C20A7C70"/>
    <w:lvl w:ilvl="0" w:tplc="0419000F">
      <w:start w:val="1"/>
      <w:numFmt w:val="decimal"/>
      <w:lvlText w:val="%1."/>
      <w:lvlJc w:val="left"/>
      <w:pPr>
        <w:ind w:left="157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32" w15:restartNumberingAfterBreak="0">
    <w:nsid w:val="4CA81834"/>
    <w:multiLevelType w:val="hybridMultilevel"/>
    <w:tmpl w:val="64302512"/>
    <w:lvl w:ilvl="0" w:tplc="11900E36">
      <w:start w:val="1"/>
      <w:numFmt w:val="decimal"/>
      <w:lvlText w:val="%1."/>
      <w:lvlJc w:val="left"/>
      <w:pPr>
        <w:ind w:left="1758" w:hanging="360"/>
      </w:pPr>
      <w:rPr>
        <w:rFonts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33" w15:restartNumberingAfterBreak="0">
    <w:nsid w:val="5186443B"/>
    <w:multiLevelType w:val="hybridMultilevel"/>
    <w:tmpl w:val="7FB6FBC8"/>
    <w:lvl w:ilvl="0" w:tplc="22E0553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52D74F17"/>
    <w:multiLevelType w:val="hybridMultilevel"/>
    <w:tmpl w:val="F61AFC0C"/>
    <w:lvl w:ilvl="0" w:tplc="22E0553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5" w15:restartNumberingAfterBreak="0">
    <w:nsid w:val="53826F37"/>
    <w:multiLevelType w:val="hybridMultilevel"/>
    <w:tmpl w:val="D2AA5846"/>
    <w:lvl w:ilvl="0" w:tplc="22E0553A">
      <w:start w:val="1"/>
      <w:numFmt w:val="bullet"/>
      <w:lvlText w:val="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6" w15:restartNumberingAfterBreak="0">
    <w:nsid w:val="53E52ED1"/>
    <w:multiLevelType w:val="hybridMultilevel"/>
    <w:tmpl w:val="84A40C72"/>
    <w:lvl w:ilvl="0" w:tplc="22E0553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7" w15:restartNumberingAfterBreak="0">
    <w:nsid w:val="5482515B"/>
    <w:multiLevelType w:val="hybridMultilevel"/>
    <w:tmpl w:val="0A6C4B1C"/>
    <w:lvl w:ilvl="0" w:tplc="D3B8B77E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38" w15:restartNumberingAfterBreak="0">
    <w:nsid w:val="549E097A"/>
    <w:multiLevelType w:val="hybridMultilevel"/>
    <w:tmpl w:val="CB5652F2"/>
    <w:lvl w:ilvl="0" w:tplc="A7641D52">
      <w:start w:val="26"/>
      <w:numFmt w:val="decimal"/>
      <w:lvlText w:val="%1."/>
      <w:lvlJc w:val="left"/>
      <w:pPr>
        <w:ind w:left="1226" w:hanging="375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39" w15:restartNumberingAfterBreak="0">
    <w:nsid w:val="55D227A6"/>
    <w:multiLevelType w:val="hybridMultilevel"/>
    <w:tmpl w:val="998297C6"/>
    <w:lvl w:ilvl="0" w:tplc="22E055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6065D8C"/>
    <w:multiLevelType w:val="hybridMultilevel"/>
    <w:tmpl w:val="07AED7D2"/>
    <w:lvl w:ilvl="0" w:tplc="B5E6B248">
      <w:start w:val="1"/>
      <w:numFmt w:val="upperRoman"/>
      <w:suff w:val="space"/>
      <w:lvlText w:val="%1."/>
      <w:lvlJc w:val="left"/>
      <w:pPr>
        <w:ind w:left="143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5606744A"/>
    <w:multiLevelType w:val="hybridMultilevel"/>
    <w:tmpl w:val="FBE055E0"/>
    <w:lvl w:ilvl="0" w:tplc="22E0553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2" w15:restartNumberingAfterBreak="0">
    <w:nsid w:val="567E5DDF"/>
    <w:multiLevelType w:val="hybridMultilevel"/>
    <w:tmpl w:val="EB384FA4"/>
    <w:lvl w:ilvl="0" w:tplc="C2CED324">
      <w:start w:val="20"/>
      <w:numFmt w:val="decimal"/>
      <w:lvlText w:val="%1."/>
      <w:lvlJc w:val="left"/>
      <w:pPr>
        <w:ind w:left="1226" w:hanging="375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43" w15:restartNumberingAfterBreak="0">
    <w:nsid w:val="5A4A162F"/>
    <w:multiLevelType w:val="hybridMultilevel"/>
    <w:tmpl w:val="5C686E04"/>
    <w:lvl w:ilvl="0" w:tplc="04190017">
      <w:start w:val="1"/>
      <w:numFmt w:val="lowerLetter"/>
      <w:lvlText w:val="%1)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44" w15:restartNumberingAfterBreak="0">
    <w:nsid w:val="5B9A6A1C"/>
    <w:multiLevelType w:val="hybridMultilevel"/>
    <w:tmpl w:val="0470AE7E"/>
    <w:lvl w:ilvl="0" w:tplc="0419000F">
      <w:start w:val="1"/>
      <w:numFmt w:val="decimal"/>
      <w:lvlText w:val="%1."/>
      <w:lvlJc w:val="left"/>
      <w:pPr>
        <w:ind w:left="157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45" w15:restartNumberingAfterBreak="0">
    <w:nsid w:val="5ED30940"/>
    <w:multiLevelType w:val="hybridMultilevel"/>
    <w:tmpl w:val="F8684A3C"/>
    <w:lvl w:ilvl="0" w:tplc="E5BAA928">
      <w:start w:val="21"/>
      <w:numFmt w:val="decimal"/>
      <w:lvlText w:val="%1."/>
      <w:lvlJc w:val="left"/>
      <w:pPr>
        <w:ind w:left="1510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  <w:rPr>
        <w:rFonts w:cs="Times New Roman"/>
      </w:rPr>
    </w:lvl>
  </w:abstractNum>
  <w:abstractNum w:abstractNumId="46" w15:restartNumberingAfterBreak="0">
    <w:nsid w:val="61943D46"/>
    <w:multiLevelType w:val="hybridMultilevel"/>
    <w:tmpl w:val="7EE0C2C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 w15:restartNumberingAfterBreak="0">
    <w:nsid w:val="682E74E3"/>
    <w:multiLevelType w:val="hybridMultilevel"/>
    <w:tmpl w:val="01101190"/>
    <w:lvl w:ilvl="0" w:tplc="22E0553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8" w15:restartNumberingAfterBreak="0">
    <w:nsid w:val="688A408C"/>
    <w:multiLevelType w:val="hybridMultilevel"/>
    <w:tmpl w:val="F6F0FCC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9" w15:restartNumberingAfterBreak="0">
    <w:nsid w:val="6C8212D3"/>
    <w:multiLevelType w:val="hybridMultilevel"/>
    <w:tmpl w:val="415CC880"/>
    <w:lvl w:ilvl="0" w:tplc="E6F84756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2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9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6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3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0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8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5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255" w:hanging="180"/>
      </w:pPr>
      <w:rPr>
        <w:rFonts w:cs="Times New Roman"/>
      </w:rPr>
    </w:lvl>
  </w:abstractNum>
  <w:abstractNum w:abstractNumId="50" w15:restartNumberingAfterBreak="0">
    <w:nsid w:val="6CDE6266"/>
    <w:multiLevelType w:val="hybridMultilevel"/>
    <w:tmpl w:val="338E2034"/>
    <w:lvl w:ilvl="0" w:tplc="65143150">
      <w:start w:val="1"/>
      <w:numFmt w:val="decimal"/>
      <w:lvlText w:val="%1.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51" w15:restartNumberingAfterBreak="0">
    <w:nsid w:val="6D6933DB"/>
    <w:multiLevelType w:val="hybridMultilevel"/>
    <w:tmpl w:val="078E28F8"/>
    <w:lvl w:ilvl="0" w:tplc="11900E36">
      <w:start w:val="1"/>
      <w:numFmt w:val="decimal"/>
      <w:lvlText w:val="%1."/>
      <w:lvlJc w:val="left"/>
      <w:pPr>
        <w:ind w:left="1758" w:hanging="360"/>
      </w:pPr>
      <w:rPr>
        <w:rFonts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52" w15:restartNumberingAfterBreak="0">
    <w:nsid w:val="6F124414"/>
    <w:multiLevelType w:val="hybridMultilevel"/>
    <w:tmpl w:val="D9063B12"/>
    <w:lvl w:ilvl="0" w:tplc="22E055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1760AF3"/>
    <w:multiLevelType w:val="hybridMultilevel"/>
    <w:tmpl w:val="9E3045B4"/>
    <w:lvl w:ilvl="0" w:tplc="22E0553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4" w15:restartNumberingAfterBreak="0">
    <w:nsid w:val="743F54C2"/>
    <w:multiLevelType w:val="hybridMultilevel"/>
    <w:tmpl w:val="3D543DDA"/>
    <w:lvl w:ilvl="0" w:tplc="E6F84756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2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9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6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3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0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8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5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255" w:hanging="180"/>
      </w:pPr>
      <w:rPr>
        <w:rFonts w:cs="Times New Roman"/>
      </w:rPr>
    </w:lvl>
  </w:abstractNum>
  <w:abstractNum w:abstractNumId="55" w15:restartNumberingAfterBreak="0">
    <w:nsid w:val="746B7EEA"/>
    <w:multiLevelType w:val="hybridMultilevel"/>
    <w:tmpl w:val="338AB90C"/>
    <w:lvl w:ilvl="0" w:tplc="0419000F">
      <w:start w:val="1"/>
      <w:numFmt w:val="decimal"/>
      <w:lvlText w:val="%1."/>
      <w:lvlJc w:val="left"/>
      <w:pPr>
        <w:ind w:left="157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56" w15:restartNumberingAfterBreak="0">
    <w:nsid w:val="76D04ADC"/>
    <w:multiLevelType w:val="hybridMultilevel"/>
    <w:tmpl w:val="415CC880"/>
    <w:lvl w:ilvl="0" w:tplc="E6F84756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2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9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6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3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0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8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5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255" w:hanging="180"/>
      </w:pPr>
      <w:rPr>
        <w:rFonts w:cs="Times New Roman"/>
      </w:rPr>
    </w:lvl>
  </w:abstractNum>
  <w:abstractNum w:abstractNumId="57" w15:restartNumberingAfterBreak="0">
    <w:nsid w:val="7B6405CC"/>
    <w:multiLevelType w:val="hybridMultilevel"/>
    <w:tmpl w:val="2BD031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C116F7E"/>
    <w:multiLevelType w:val="hybridMultilevel"/>
    <w:tmpl w:val="F9302E80"/>
    <w:lvl w:ilvl="0" w:tplc="C2CED324">
      <w:start w:val="20"/>
      <w:numFmt w:val="decimal"/>
      <w:lvlText w:val="%1."/>
      <w:lvlJc w:val="left"/>
      <w:pPr>
        <w:ind w:left="1586" w:hanging="375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59" w15:restartNumberingAfterBreak="0">
    <w:nsid w:val="7C1A3C89"/>
    <w:multiLevelType w:val="hybridMultilevel"/>
    <w:tmpl w:val="13587C38"/>
    <w:lvl w:ilvl="0" w:tplc="D74E8B70">
      <w:start w:val="1"/>
      <w:numFmt w:val="bullet"/>
      <w:lvlText w:val="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  <w:b w:val="0"/>
        <w:sz w:val="28"/>
      </w:rPr>
    </w:lvl>
    <w:lvl w:ilvl="1" w:tplc="D74E8B70">
      <w:start w:val="1"/>
      <w:numFmt w:val="bullet"/>
      <w:lvlText w:val=""/>
      <w:lvlJc w:val="left"/>
      <w:pPr>
        <w:tabs>
          <w:tab w:val="num" w:pos="2986"/>
        </w:tabs>
        <w:ind w:left="2986" w:hanging="360"/>
      </w:pPr>
      <w:rPr>
        <w:rFonts w:ascii="Symbol" w:hAnsi="Symbol" w:hint="default"/>
        <w:b w:val="0"/>
        <w:sz w:val="28"/>
      </w:rPr>
    </w:lvl>
    <w:lvl w:ilvl="2" w:tplc="0419001B" w:tentative="1">
      <w:start w:val="1"/>
      <w:numFmt w:val="lowerRoman"/>
      <w:lvlText w:val="%3."/>
      <w:lvlJc w:val="right"/>
      <w:pPr>
        <w:ind w:left="370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42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14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86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58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30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026" w:hanging="180"/>
      </w:pPr>
      <w:rPr>
        <w:rFonts w:cs="Times New Roman"/>
      </w:rPr>
    </w:lvl>
  </w:abstractNum>
  <w:abstractNum w:abstractNumId="60" w15:restartNumberingAfterBreak="0">
    <w:nsid w:val="7E1F4333"/>
    <w:multiLevelType w:val="hybridMultilevel"/>
    <w:tmpl w:val="998C2C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1" w15:restartNumberingAfterBreak="0">
    <w:nsid w:val="7EF4285E"/>
    <w:multiLevelType w:val="hybridMultilevel"/>
    <w:tmpl w:val="97BA484C"/>
    <w:lvl w:ilvl="0" w:tplc="C8FE68B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2" w15:restartNumberingAfterBreak="0">
    <w:nsid w:val="7FAE1474"/>
    <w:multiLevelType w:val="hybridMultilevel"/>
    <w:tmpl w:val="C750E8C0"/>
    <w:lvl w:ilvl="0" w:tplc="CF4E63FA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14"/>
  </w:num>
  <w:num w:numId="14">
    <w:abstractNumId w:val="13"/>
  </w:num>
  <w:num w:numId="15">
    <w:abstractNumId w:val="40"/>
  </w:num>
  <w:num w:numId="16">
    <w:abstractNumId w:val="16"/>
  </w:num>
  <w:num w:numId="17">
    <w:abstractNumId w:val="18"/>
  </w:num>
  <w:num w:numId="18">
    <w:abstractNumId w:val="62"/>
  </w:num>
  <w:num w:numId="19">
    <w:abstractNumId w:val="54"/>
  </w:num>
  <w:num w:numId="20">
    <w:abstractNumId w:val="11"/>
  </w:num>
  <w:num w:numId="21">
    <w:abstractNumId w:val="56"/>
  </w:num>
  <w:num w:numId="22">
    <w:abstractNumId w:val="22"/>
  </w:num>
  <w:num w:numId="23">
    <w:abstractNumId w:val="46"/>
  </w:num>
  <w:num w:numId="24">
    <w:abstractNumId w:val="24"/>
  </w:num>
  <w:num w:numId="25">
    <w:abstractNumId w:val="57"/>
  </w:num>
  <w:num w:numId="26">
    <w:abstractNumId w:val="21"/>
  </w:num>
  <w:num w:numId="27">
    <w:abstractNumId w:val="1"/>
  </w:num>
  <w:num w:numId="28">
    <w:abstractNumId w:val="43"/>
  </w:num>
  <w:num w:numId="29">
    <w:abstractNumId w:val="15"/>
  </w:num>
  <w:num w:numId="30">
    <w:abstractNumId w:val="27"/>
  </w:num>
  <w:num w:numId="31">
    <w:abstractNumId w:val="61"/>
  </w:num>
  <w:num w:numId="32">
    <w:abstractNumId w:val="8"/>
  </w:num>
  <w:num w:numId="33">
    <w:abstractNumId w:val="0"/>
  </w:num>
  <w:num w:numId="34">
    <w:abstractNumId w:val="49"/>
  </w:num>
  <w:num w:numId="35">
    <w:abstractNumId w:val="37"/>
  </w:num>
  <w:num w:numId="36">
    <w:abstractNumId w:val="50"/>
  </w:num>
  <w:num w:numId="37">
    <w:abstractNumId w:val="17"/>
  </w:num>
  <w:num w:numId="38">
    <w:abstractNumId w:val="26"/>
  </w:num>
  <w:num w:numId="39">
    <w:abstractNumId w:val="20"/>
  </w:num>
  <w:num w:numId="40">
    <w:abstractNumId w:val="34"/>
  </w:num>
  <w:num w:numId="41">
    <w:abstractNumId w:val="30"/>
  </w:num>
  <w:num w:numId="42">
    <w:abstractNumId w:val="35"/>
  </w:num>
  <w:num w:numId="43">
    <w:abstractNumId w:val="52"/>
  </w:num>
  <w:num w:numId="44">
    <w:abstractNumId w:val="5"/>
  </w:num>
  <w:num w:numId="45">
    <w:abstractNumId w:val="33"/>
  </w:num>
  <w:num w:numId="46">
    <w:abstractNumId w:val="53"/>
  </w:num>
  <w:num w:numId="47">
    <w:abstractNumId w:val="39"/>
  </w:num>
  <w:num w:numId="48">
    <w:abstractNumId w:val="7"/>
  </w:num>
  <w:num w:numId="49">
    <w:abstractNumId w:val="41"/>
  </w:num>
  <w:num w:numId="50">
    <w:abstractNumId w:val="3"/>
  </w:num>
  <w:num w:numId="51">
    <w:abstractNumId w:val="10"/>
  </w:num>
  <w:num w:numId="52">
    <w:abstractNumId w:val="45"/>
  </w:num>
  <w:num w:numId="53">
    <w:abstractNumId w:val="59"/>
  </w:num>
  <w:num w:numId="54">
    <w:abstractNumId w:val="25"/>
  </w:num>
  <w:num w:numId="55">
    <w:abstractNumId w:val="29"/>
  </w:num>
  <w:num w:numId="56">
    <w:abstractNumId w:val="23"/>
  </w:num>
  <w:num w:numId="57">
    <w:abstractNumId w:val="55"/>
  </w:num>
  <w:num w:numId="58">
    <w:abstractNumId w:val="60"/>
  </w:num>
  <w:num w:numId="59">
    <w:abstractNumId w:val="2"/>
  </w:num>
  <w:num w:numId="60">
    <w:abstractNumId w:val="51"/>
  </w:num>
  <w:num w:numId="61">
    <w:abstractNumId w:val="32"/>
  </w:num>
  <w:num w:numId="62">
    <w:abstractNumId w:val="28"/>
  </w:num>
  <w:num w:numId="63">
    <w:abstractNumId w:val="12"/>
  </w:num>
  <w:num w:numId="64">
    <w:abstractNumId w:val="6"/>
  </w:num>
  <w:num w:numId="65">
    <w:abstractNumId w:val="31"/>
  </w:num>
  <w:num w:numId="66">
    <w:abstractNumId w:val="19"/>
  </w:num>
  <w:num w:numId="67">
    <w:abstractNumId w:val="4"/>
  </w:num>
  <w:num w:numId="68">
    <w:abstractNumId w:val="58"/>
  </w:num>
  <w:num w:numId="69">
    <w:abstractNumId w:val="42"/>
  </w:num>
  <w:num w:numId="70">
    <w:abstractNumId w:val="9"/>
  </w:num>
  <w:num w:numId="71">
    <w:abstractNumId w:val="36"/>
  </w:num>
  <w:num w:numId="72">
    <w:abstractNumId w:val="44"/>
  </w:num>
  <w:num w:numId="73">
    <w:abstractNumId w:val="38"/>
  </w:num>
  <w:num w:numId="74">
    <w:abstractNumId w:val="47"/>
  </w:num>
  <w:num w:numId="75">
    <w:abstractNumId w:val="48"/>
  </w:num>
  <w:numIdMacAtCleanup w:val="7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046C9"/>
    <w:rsid w:val="00000F29"/>
    <w:rsid w:val="0000137A"/>
    <w:rsid w:val="000013A9"/>
    <w:rsid w:val="00001A85"/>
    <w:rsid w:val="00001C72"/>
    <w:rsid w:val="00002C52"/>
    <w:rsid w:val="000033E0"/>
    <w:rsid w:val="000034E7"/>
    <w:rsid w:val="000035BC"/>
    <w:rsid w:val="00003EE7"/>
    <w:rsid w:val="00004BCF"/>
    <w:rsid w:val="00005397"/>
    <w:rsid w:val="0000565F"/>
    <w:rsid w:val="00005EBA"/>
    <w:rsid w:val="000061F2"/>
    <w:rsid w:val="00006289"/>
    <w:rsid w:val="00006584"/>
    <w:rsid w:val="00006857"/>
    <w:rsid w:val="0000717B"/>
    <w:rsid w:val="00010206"/>
    <w:rsid w:val="00010E87"/>
    <w:rsid w:val="000111FE"/>
    <w:rsid w:val="00012179"/>
    <w:rsid w:val="0001268C"/>
    <w:rsid w:val="00012751"/>
    <w:rsid w:val="00012854"/>
    <w:rsid w:val="000139B8"/>
    <w:rsid w:val="00013D85"/>
    <w:rsid w:val="00014039"/>
    <w:rsid w:val="0001406F"/>
    <w:rsid w:val="0001495B"/>
    <w:rsid w:val="000149BC"/>
    <w:rsid w:val="00014AE7"/>
    <w:rsid w:val="00014DB9"/>
    <w:rsid w:val="00015540"/>
    <w:rsid w:val="00016522"/>
    <w:rsid w:val="0001666E"/>
    <w:rsid w:val="00016C6C"/>
    <w:rsid w:val="00017556"/>
    <w:rsid w:val="0002060F"/>
    <w:rsid w:val="00020B22"/>
    <w:rsid w:val="00020E99"/>
    <w:rsid w:val="00020F4B"/>
    <w:rsid w:val="00021207"/>
    <w:rsid w:val="0002172B"/>
    <w:rsid w:val="0002264B"/>
    <w:rsid w:val="00022A49"/>
    <w:rsid w:val="00024723"/>
    <w:rsid w:val="00024861"/>
    <w:rsid w:val="00024A80"/>
    <w:rsid w:val="00024AEB"/>
    <w:rsid w:val="000251E6"/>
    <w:rsid w:val="000255C0"/>
    <w:rsid w:val="00025AC0"/>
    <w:rsid w:val="00026035"/>
    <w:rsid w:val="00026141"/>
    <w:rsid w:val="00026863"/>
    <w:rsid w:val="00026887"/>
    <w:rsid w:val="0002762B"/>
    <w:rsid w:val="00027C79"/>
    <w:rsid w:val="00027C85"/>
    <w:rsid w:val="0003057A"/>
    <w:rsid w:val="00031074"/>
    <w:rsid w:val="00031088"/>
    <w:rsid w:val="00031C8A"/>
    <w:rsid w:val="00032209"/>
    <w:rsid w:val="000329EA"/>
    <w:rsid w:val="00032FB0"/>
    <w:rsid w:val="00033188"/>
    <w:rsid w:val="000332EB"/>
    <w:rsid w:val="0003340D"/>
    <w:rsid w:val="00033F9F"/>
    <w:rsid w:val="0003472C"/>
    <w:rsid w:val="00034AE6"/>
    <w:rsid w:val="0003575E"/>
    <w:rsid w:val="000363E0"/>
    <w:rsid w:val="000373D7"/>
    <w:rsid w:val="00037BAB"/>
    <w:rsid w:val="000410D0"/>
    <w:rsid w:val="00041545"/>
    <w:rsid w:val="00042A28"/>
    <w:rsid w:val="00042B5E"/>
    <w:rsid w:val="00042BDF"/>
    <w:rsid w:val="00042BFC"/>
    <w:rsid w:val="00042EB9"/>
    <w:rsid w:val="000431DD"/>
    <w:rsid w:val="00043432"/>
    <w:rsid w:val="00043710"/>
    <w:rsid w:val="000437AD"/>
    <w:rsid w:val="00043828"/>
    <w:rsid w:val="00044003"/>
    <w:rsid w:val="000446A9"/>
    <w:rsid w:val="000471A6"/>
    <w:rsid w:val="00047A2B"/>
    <w:rsid w:val="000508F7"/>
    <w:rsid w:val="00050BC1"/>
    <w:rsid w:val="00051620"/>
    <w:rsid w:val="00052145"/>
    <w:rsid w:val="00052836"/>
    <w:rsid w:val="000529FE"/>
    <w:rsid w:val="000531BD"/>
    <w:rsid w:val="00053E2B"/>
    <w:rsid w:val="0005403E"/>
    <w:rsid w:val="0005473B"/>
    <w:rsid w:val="0005549D"/>
    <w:rsid w:val="00055815"/>
    <w:rsid w:val="00056012"/>
    <w:rsid w:val="00056556"/>
    <w:rsid w:val="000568AF"/>
    <w:rsid w:val="000572D3"/>
    <w:rsid w:val="000575F0"/>
    <w:rsid w:val="00057F9C"/>
    <w:rsid w:val="000603D8"/>
    <w:rsid w:val="00061FD6"/>
    <w:rsid w:val="000640DD"/>
    <w:rsid w:val="00064537"/>
    <w:rsid w:val="00064708"/>
    <w:rsid w:val="0006487C"/>
    <w:rsid w:val="00064CB9"/>
    <w:rsid w:val="00065206"/>
    <w:rsid w:val="00065C0E"/>
    <w:rsid w:val="00066524"/>
    <w:rsid w:val="00066E32"/>
    <w:rsid w:val="000671A8"/>
    <w:rsid w:val="00070874"/>
    <w:rsid w:val="0007162B"/>
    <w:rsid w:val="00071850"/>
    <w:rsid w:val="00071C2E"/>
    <w:rsid w:val="00071D9C"/>
    <w:rsid w:val="00072CC8"/>
    <w:rsid w:val="000734EC"/>
    <w:rsid w:val="00073843"/>
    <w:rsid w:val="000753C4"/>
    <w:rsid w:val="00077211"/>
    <w:rsid w:val="00077874"/>
    <w:rsid w:val="00080579"/>
    <w:rsid w:val="00080A1F"/>
    <w:rsid w:val="00080BC4"/>
    <w:rsid w:val="0008104E"/>
    <w:rsid w:val="00081185"/>
    <w:rsid w:val="000812D0"/>
    <w:rsid w:val="0008165E"/>
    <w:rsid w:val="000816B7"/>
    <w:rsid w:val="00081820"/>
    <w:rsid w:val="00081B87"/>
    <w:rsid w:val="00082C28"/>
    <w:rsid w:val="000836B7"/>
    <w:rsid w:val="00083D90"/>
    <w:rsid w:val="00084991"/>
    <w:rsid w:val="00084A29"/>
    <w:rsid w:val="00084C46"/>
    <w:rsid w:val="00084F27"/>
    <w:rsid w:val="00085420"/>
    <w:rsid w:val="00085955"/>
    <w:rsid w:val="00086283"/>
    <w:rsid w:val="0008749E"/>
    <w:rsid w:val="00087614"/>
    <w:rsid w:val="0008788F"/>
    <w:rsid w:val="00090F31"/>
    <w:rsid w:val="00091B35"/>
    <w:rsid w:val="00091C53"/>
    <w:rsid w:val="00091E82"/>
    <w:rsid w:val="000920B7"/>
    <w:rsid w:val="000929EE"/>
    <w:rsid w:val="00092ADF"/>
    <w:rsid w:val="00092C78"/>
    <w:rsid w:val="00092EFF"/>
    <w:rsid w:val="00093444"/>
    <w:rsid w:val="000934BC"/>
    <w:rsid w:val="00095F63"/>
    <w:rsid w:val="00096491"/>
    <w:rsid w:val="00096A7E"/>
    <w:rsid w:val="000A0661"/>
    <w:rsid w:val="000A1694"/>
    <w:rsid w:val="000A17B4"/>
    <w:rsid w:val="000A225A"/>
    <w:rsid w:val="000A2736"/>
    <w:rsid w:val="000A3BE6"/>
    <w:rsid w:val="000A3ED0"/>
    <w:rsid w:val="000A407E"/>
    <w:rsid w:val="000A43C6"/>
    <w:rsid w:val="000A54E7"/>
    <w:rsid w:val="000A6F12"/>
    <w:rsid w:val="000A713B"/>
    <w:rsid w:val="000A72AB"/>
    <w:rsid w:val="000A7547"/>
    <w:rsid w:val="000A7C00"/>
    <w:rsid w:val="000A7FFE"/>
    <w:rsid w:val="000B0509"/>
    <w:rsid w:val="000B07C4"/>
    <w:rsid w:val="000B092E"/>
    <w:rsid w:val="000B0A2C"/>
    <w:rsid w:val="000B1C9D"/>
    <w:rsid w:val="000B2268"/>
    <w:rsid w:val="000B22B4"/>
    <w:rsid w:val="000B2908"/>
    <w:rsid w:val="000B31C1"/>
    <w:rsid w:val="000B397A"/>
    <w:rsid w:val="000B3DFA"/>
    <w:rsid w:val="000B50F8"/>
    <w:rsid w:val="000B6711"/>
    <w:rsid w:val="000B68EB"/>
    <w:rsid w:val="000B71EA"/>
    <w:rsid w:val="000B75A6"/>
    <w:rsid w:val="000B7F2E"/>
    <w:rsid w:val="000B7FAB"/>
    <w:rsid w:val="000C08BA"/>
    <w:rsid w:val="000C08C1"/>
    <w:rsid w:val="000C1398"/>
    <w:rsid w:val="000C14D1"/>
    <w:rsid w:val="000C1F3F"/>
    <w:rsid w:val="000C3589"/>
    <w:rsid w:val="000C493C"/>
    <w:rsid w:val="000C4A0E"/>
    <w:rsid w:val="000C4AED"/>
    <w:rsid w:val="000C4F8C"/>
    <w:rsid w:val="000C5BAE"/>
    <w:rsid w:val="000C6108"/>
    <w:rsid w:val="000C6792"/>
    <w:rsid w:val="000C6E63"/>
    <w:rsid w:val="000C7424"/>
    <w:rsid w:val="000C78C3"/>
    <w:rsid w:val="000C7F2B"/>
    <w:rsid w:val="000D07D4"/>
    <w:rsid w:val="000D09D6"/>
    <w:rsid w:val="000D1605"/>
    <w:rsid w:val="000D1E54"/>
    <w:rsid w:val="000D225C"/>
    <w:rsid w:val="000D2297"/>
    <w:rsid w:val="000D24ED"/>
    <w:rsid w:val="000D24F0"/>
    <w:rsid w:val="000D42D6"/>
    <w:rsid w:val="000D462D"/>
    <w:rsid w:val="000D4B1B"/>
    <w:rsid w:val="000D4DF2"/>
    <w:rsid w:val="000D4FC3"/>
    <w:rsid w:val="000D5D69"/>
    <w:rsid w:val="000D6218"/>
    <w:rsid w:val="000D6584"/>
    <w:rsid w:val="000D6E3E"/>
    <w:rsid w:val="000D72E0"/>
    <w:rsid w:val="000D771A"/>
    <w:rsid w:val="000D7FC2"/>
    <w:rsid w:val="000E1576"/>
    <w:rsid w:val="000E1836"/>
    <w:rsid w:val="000E1837"/>
    <w:rsid w:val="000E28AB"/>
    <w:rsid w:val="000E2915"/>
    <w:rsid w:val="000E3D01"/>
    <w:rsid w:val="000E3D37"/>
    <w:rsid w:val="000E42FD"/>
    <w:rsid w:val="000E49F2"/>
    <w:rsid w:val="000E5883"/>
    <w:rsid w:val="000E5ECA"/>
    <w:rsid w:val="000E6491"/>
    <w:rsid w:val="000E7104"/>
    <w:rsid w:val="000F0198"/>
    <w:rsid w:val="000F079A"/>
    <w:rsid w:val="000F09FD"/>
    <w:rsid w:val="000F1CC6"/>
    <w:rsid w:val="000F282C"/>
    <w:rsid w:val="000F2A3D"/>
    <w:rsid w:val="000F2CD6"/>
    <w:rsid w:val="000F4458"/>
    <w:rsid w:val="000F49CD"/>
    <w:rsid w:val="000F4D13"/>
    <w:rsid w:val="000F5C12"/>
    <w:rsid w:val="000F5FE1"/>
    <w:rsid w:val="000F6155"/>
    <w:rsid w:val="000F6BC5"/>
    <w:rsid w:val="000F7B39"/>
    <w:rsid w:val="000F7D18"/>
    <w:rsid w:val="0010006C"/>
    <w:rsid w:val="00100A3C"/>
    <w:rsid w:val="0010179C"/>
    <w:rsid w:val="00101CCD"/>
    <w:rsid w:val="00101CFE"/>
    <w:rsid w:val="00101EA8"/>
    <w:rsid w:val="001020A7"/>
    <w:rsid w:val="00102300"/>
    <w:rsid w:val="00102B1F"/>
    <w:rsid w:val="00102E72"/>
    <w:rsid w:val="001038F4"/>
    <w:rsid w:val="001041B1"/>
    <w:rsid w:val="00104409"/>
    <w:rsid w:val="00104800"/>
    <w:rsid w:val="00105BC2"/>
    <w:rsid w:val="00106E2A"/>
    <w:rsid w:val="00107E50"/>
    <w:rsid w:val="00110CD5"/>
    <w:rsid w:val="001110BB"/>
    <w:rsid w:val="00111232"/>
    <w:rsid w:val="001114FE"/>
    <w:rsid w:val="001115CB"/>
    <w:rsid w:val="00111B2E"/>
    <w:rsid w:val="00111ED1"/>
    <w:rsid w:val="00112AE4"/>
    <w:rsid w:val="00112CCA"/>
    <w:rsid w:val="00113947"/>
    <w:rsid w:val="00114350"/>
    <w:rsid w:val="00114D51"/>
    <w:rsid w:val="00115169"/>
    <w:rsid w:val="0011596B"/>
    <w:rsid w:val="00115BB1"/>
    <w:rsid w:val="00115F4E"/>
    <w:rsid w:val="00116253"/>
    <w:rsid w:val="00116913"/>
    <w:rsid w:val="00116B8A"/>
    <w:rsid w:val="001177E7"/>
    <w:rsid w:val="001178AF"/>
    <w:rsid w:val="00120529"/>
    <w:rsid w:val="00120CB3"/>
    <w:rsid w:val="00121469"/>
    <w:rsid w:val="001215CA"/>
    <w:rsid w:val="00121E30"/>
    <w:rsid w:val="0012238B"/>
    <w:rsid w:val="001227F5"/>
    <w:rsid w:val="00123AB0"/>
    <w:rsid w:val="00123EDF"/>
    <w:rsid w:val="00124165"/>
    <w:rsid w:val="001241AF"/>
    <w:rsid w:val="00124454"/>
    <w:rsid w:val="001259E9"/>
    <w:rsid w:val="00126179"/>
    <w:rsid w:val="00126F71"/>
    <w:rsid w:val="0012762E"/>
    <w:rsid w:val="00130340"/>
    <w:rsid w:val="0013076B"/>
    <w:rsid w:val="001307E8"/>
    <w:rsid w:val="00130ABF"/>
    <w:rsid w:val="00130C37"/>
    <w:rsid w:val="001335FA"/>
    <w:rsid w:val="00133F1C"/>
    <w:rsid w:val="0013422A"/>
    <w:rsid w:val="00134902"/>
    <w:rsid w:val="00134CE8"/>
    <w:rsid w:val="00134D75"/>
    <w:rsid w:val="00134E5A"/>
    <w:rsid w:val="001350D0"/>
    <w:rsid w:val="001355AD"/>
    <w:rsid w:val="00135E4B"/>
    <w:rsid w:val="001361AF"/>
    <w:rsid w:val="0013632C"/>
    <w:rsid w:val="001364EB"/>
    <w:rsid w:val="00136640"/>
    <w:rsid w:val="00137E2C"/>
    <w:rsid w:val="00140F5A"/>
    <w:rsid w:val="00141173"/>
    <w:rsid w:val="001414AF"/>
    <w:rsid w:val="001422E0"/>
    <w:rsid w:val="001423D5"/>
    <w:rsid w:val="00142517"/>
    <w:rsid w:val="00142857"/>
    <w:rsid w:val="00142A8F"/>
    <w:rsid w:val="00142BA4"/>
    <w:rsid w:val="001436B7"/>
    <w:rsid w:val="001436CC"/>
    <w:rsid w:val="00143831"/>
    <w:rsid w:val="00143FA2"/>
    <w:rsid w:val="001445F3"/>
    <w:rsid w:val="00145B8F"/>
    <w:rsid w:val="00145BBC"/>
    <w:rsid w:val="001468EB"/>
    <w:rsid w:val="00147950"/>
    <w:rsid w:val="00147E3E"/>
    <w:rsid w:val="00150634"/>
    <w:rsid w:val="001508D9"/>
    <w:rsid w:val="0015101A"/>
    <w:rsid w:val="00151025"/>
    <w:rsid w:val="00151212"/>
    <w:rsid w:val="00151801"/>
    <w:rsid w:val="00151D4B"/>
    <w:rsid w:val="00152035"/>
    <w:rsid w:val="0015256A"/>
    <w:rsid w:val="00152C31"/>
    <w:rsid w:val="00152C3E"/>
    <w:rsid w:val="00152C94"/>
    <w:rsid w:val="001533C1"/>
    <w:rsid w:val="00153A68"/>
    <w:rsid w:val="00153DF4"/>
    <w:rsid w:val="001541B7"/>
    <w:rsid w:val="00154485"/>
    <w:rsid w:val="00154AD2"/>
    <w:rsid w:val="001555F2"/>
    <w:rsid w:val="00155AF7"/>
    <w:rsid w:val="00155E61"/>
    <w:rsid w:val="00155EDB"/>
    <w:rsid w:val="0015694C"/>
    <w:rsid w:val="00157706"/>
    <w:rsid w:val="00157DBF"/>
    <w:rsid w:val="0016018E"/>
    <w:rsid w:val="00160AFE"/>
    <w:rsid w:val="00161C9D"/>
    <w:rsid w:val="001620BF"/>
    <w:rsid w:val="00162423"/>
    <w:rsid w:val="0016290C"/>
    <w:rsid w:val="00162B41"/>
    <w:rsid w:val="001635C9"/>
    <w:rsid w:val="00163B32"/>
    <w:rsid w:val="00164362"/>
    <w:rsid w:val="001643F9"/>
    <w:rsid w:val="00164A6C"/>
    <w:rsid w:val="00164E20"/>
    <w:rsid w:val="00164EC8"/>
    <w:rsid w:val="0016521C"/>
    <w:rsid w:val="00165947"/>
    <w:rsid w:val="0016607A"/>
    <w:rsid w:val="00166EA7"/>
    <w:rsid w:val="001700A5"/>
    <w:rsid w:val="00170109"/>
    <w:rsid w:val="0017090B"/>
    <w:rsid w:val="00172092"/>
    <w:rsid w:val="00172372"/>
    <w:rsid w:val="00172404"/>
    <w:rsid w:val="00172824"/>
    <w:rsid w:val="00172A5C"/>
    <w:rsid w:val="00173968"/>
    <w:rsid w:val="00173EED"/>
    <w:rsid w:val="0017535D"/>
    <w:rsid w:val="00176586"/>
    <w:rsid w:val="00176811"/>
    <w:rsid w:val="00177AF4"/>
    <w:rsid w:val="001804C4"/>
    <w:rsid w:val="001808DA"/>
    <w:rsid w:val="00182024"/>
    <w:rsid w:val="00182401"/>
    <w:rsid w:val="00182637"/>
    <w:rsid w:val="00182895"/>
    <w:rsid w:val="00182A95"/>
    <w:rsid w:val="00182C22"/>
    <w:rsid w:val="001831C8"/>
    <w:rsid w:val="00183CFE"/>
    <w:rsid w:val="00185B27"/>
    <w:rsid w:val="00186220"/>
    <w:rsid w:val="00187A2D"/>
    <w:rsid w:val="00187D7E"/>
    <w:rsid w:val="001901EC"/>
    <w:rsid w:val="001909DC"/>
    <w:rsid w:val="00190D95"/>
    <w:rsid w:val="00192269"/>
    <w:rsid w:val="001929A1"/>
    <w:rsid w:val="0019356B"/>
    <w:rsid w:val="00193A75"/>
    <w:rsid w:val="001948B6"/>
    <w:rsid w:val="0019495C"/>
    <w:rsid w:val="00194A9B"/>
    <w:rsid w:val="00195222"/>
    <w:rsid w:val="00195F7B"/>
    <w:rsid w:val="0019674F"/>
    <w:rsid w:val="00196B88"/>
    <w:rsid w:val="0019726D"/>
    <w:rsid w:val="00197456"/>
    <w:rsid w:val="00197C63"/>
    <w:rsid w:val="00197F03"/>
    <w:rsid w:val="001A0260"/>
    <w:rsid w:val="001A06B0"/>
    <w:rsid w:val="001A0E15"/>
    <w:rsid w:val="001A2623"/>
    <w:rsid w:val="001A26C1"/>
    <w:rsid w:val="001A32A9"/>
    <w:rsid w:val="001A3A64"/>
    <w:rsid w:val="001A3F45"/>
    <w:rsid w:val="001A41D4"/>
    <w:rsid w:val="001A4450"/>
    <w:rsid w:val="001A592B"/>
    <w:rsid w:val="001A5EC5"/>
    <w:rsid w:val="001A627D"/>
    <w:rsid w:val="001A673D"/>
    <w:rsid w:val="001A6A27"/>
    <w:rsid w:val="001A6C29"/>
    <w:rsid w:val="001A77EC"/>
    <w:rsid w:val="001B25DA"/>
    <w:rsid w:val="001B2837"/>
    <w:rsid w:val="001B3A69"/>
    <w:rsid w:val="001B3E1E"/>
    <w:rsid w:val="001B5216"/>
    <w:rsid w:val="001B5A43"/>
    <w:rsid w:val="001B6B82"/>
    <w:rsid w:val="001B6D0D"/>
    <w:rsid w:val="001B7044"/>
    <w:rsid w:val="001B7A8F"/>
    <w:rsid w:val="001B7F6E"/>
    <w:rsid w:val="001C01FD"/>
    <w:rsid w:val="001C0B5C"/>
    <w:rsid w:val="001C100E"/>
    <w:rsid w:val="001C2486"/>
    <w:rsid w:val="001C2768"/>
    <w:rsid w:val="001C2DDD"/>
    <w:rsid w:val="001C2F86"/>
    <w:rsid w:val="001C376D"/>
    <w:rsid w:val="001C3FA8"/>
    <w:rsid w:val="001C547F"/>
    <w:rsid w:val="001C5D69"/>
    <w:rsid w:val="001C5EF7"/>
    <w:rsid w:val="001C61B0"/>
    <w:rsid w:val="001C6449"/>
    <w:rsid w:val="001C6F4D"/>
    <w:rsid w:val="001C757A"/>
    <w:rsid w:val="001C7D18"/>
    <w:rsid w:val="001C7E2C"/>
    <w:rsid w:val="001D050E"/>
    <w:rsid w:val="001D08AB"/>
    <w:rsid w:val="001D08DA"/>
    <w:rsid w:val="001D0B98"/>
    <w:rsid w:val="001D0C23"/>
    <w:rsid w:val="001D0C49"/>
    <w:rsid w:val="001D1183"/>
    <w:rsid w:val="001D1510"/>
    <w:rsid w:val="001D1C32"/>
    <w:rsid w:val="001D259B"/>
    <w:rsid w:val="001D4056"/>
    <w:rsid w:val="001D5D8A"/>
    <w:rsid w:val="001D5F4A"/>
    <w:rsid w:val="001D68D7"/>
    <w:rsid w:val="001D6F2E"/>
    <w:rsid w:val="001D70F1"/>
    <w:rsid w:val="001D73FF"/>
    <w:rsid w:val="001D791E"/>
    <w:rsid w:val="001E05A0"/>
    <w:rsid w:val="001E1149"/>
    <w:rsid w:val="001E17DC"/>
    <w:rsid w:val="001E1FA0"/>
    <w:rsid w:val="001E246E"/>
    <w:rsid w:val="001E2EBA"/>
    <w:rsid w:val="001E4F06"/>
    <w:rsid w:val="001E55CF"/>
    <w:rsid w:val="001E561E"/>
    <w:rsid w:val="001E5890"/>
    <w:rsid w:val="001E5917"/>
    <w:rsid w:val="001E5DA4"/>
    <w:rsid w:val="001E62AB"/>
    <w:rsid w:val="001E6B04"/>
    <w:rsid w:val="001E71F7"/>
    <w:rsid w:val="001E79E5"/>
    <w:rsid w:val="001F06F3"/>
    <w:rsid w:val="001F21A3"/>
    <w:rsid w:val="001F2C95"/>
    <w:rsid w:val="001F2E12"/>
    <w:rsid w:val="001F35E1"/>
    <w:rsid w:val="001F3A9F"/>
    <w:rsid w:val="001F3F0C"/>
    <w:rsid w:val="001F498A"/>
    <w:rsid w:val="001F4C49"/>
    <w:rsid w:val="001F5A60"/>
    <w:rsid w:val="001F66D4"/>
    <w:rsid w:val="001F6B67"/>
    <w:rsid w:val="001F77D0"/>
    <w:rsid w:val="001F7CEE"/>
    <w:rsid w:val="00201603"/>
    <w:rsid w:val="0020257A"/>
    <w:rsid w:val="002025E9"/>
    <w:rsid w:val="0020351D"/>
    <w:rsid w:val="00203CEE"/>
    <w:rsid w:val="00203F87"/>
    <w:rsid w:val="0020447C"/>
    <w:rsid w:val="00204C0C"/>
    <w:rsid w:val="00205A1A"/>
    <w:rsid w:val="00205ED7"/>
    <w:rsid w:val="00206354"/>
    <w:rsid w:val="002066B5"/>
    <w:rsid w:val="00206762"/>
    <w:rsid w:val="0020736D"/>
    <w:rsid w:val="00211524"/>
    <w:rsid w:val="00211A5A"/>
    <w:rsid w:val="00211ACB"/>
    <w:rsid w:val="0021216A"/>
    <w:rsid w:val="002136B5"/>
    <w:rsid w:val="00213B92"/>
    <w:rsid w:val="00213EA5"/>
    <w:rsid w:val="00213F0D"/>
    <w:rsid w:val="00213FE8"/>
    <w:rsid w:val="0021501D"/>
    <w:rsid w:val="002154A2"/>
    <w:rsid w:val="00215CBC"/>
    <w:rsid w:val="00216969"/>
    <w:rsid w:val="002206D7"/>
    <w:rsid w:val="00220954"/>
    <w:rsid w:val="002210C4"/>
    <w:rsid w:val="002217B8"/>
    <w:rsid w:val="0022195C"/>
    <w:rsid w:val="00222236"/>
    <w:rsid w:val="00222601"/>
    <w:rsid w:val="00223B87"/>
    <w:rsid w:val="00223D95"/>
    <w:rsid w:val="00223F82"/>
    <w:rsid w:val="002246C5"/>
    <w:rsid w:val="00224CD9"/>
    <w:rsid w:val="00225254"/>
    <w:rsid w:val="002267A0"/>
    <w:rsid w:val="00226F4A"/>
    <w:rsid w:val="002271BF"/>
    <w:rsid w:val="00227E54"/>
    <w:rsid w:val="00230052"/>
    <w:rsid w:val="0023010A"/>
    <w:rsid w:val="0023015E"/>
    <w:rsid w:val="00230A5B"/>
    <w:rsid w:val="0023150E"/>
    <w:rsid w:val="0023167F"/>
    <w:rsid w:val="00232185"/>
    <w:rsid w:val="0023244E"/>
    <w:rsid w:val="00233D24"/>
    <w:rsid w:val="00234A9D"/>
    <w:rsid w:val="002352DB"/>
    <w:rsid w:val="002376EA"/>
    <w:rsid w:val="00237966"/>
    <w:rsid w:val="00240595"/>
    <w:rsid w:val="0024133C"/>
    <w:rsid w:val="00241949"/>
    <w:rsid w:val="00242783"/>
    <w:rsid w:val="002427C4"/>
    <w:rsid w:val="00243164"/>
    <w:rsid w:val="002439C3"/>
    <w:rsid w:val="0024456D"/>
    <w:rsid w:val="00244D96"/>
    <w:rsid w:val="002451AA"/>
    <w:rsid w:val="00245A48"/>
    <w:rsid w:val="00247EE3"/>
    <w:rsid w:val="00250001"/>
    <w:rsid w:val="00251282"/>
    <w:rsid w:val="00251585"/>
    <w:rsid w:val="00251C31"/>
    <w:rsid w:val="00252435"/>
    <w:rsid w:val="00252540"/>
    <w:rsid w:val="00252602"/>
    <w:rsid w:val="0025283D"/>
    <w:rsid w:val="002532CD"/>
    <w:rsid w:val="00254B51"/>
    <w:rsid w:val="00254C16"/>
    <w:rsid w:val="00255484"/>
    <w:rsid w:val="00255D5A"/>
    <w:rsid w:val="00255E5B"/>
    <w:rsid w:val="00256230"/>
    <w:rsid w:val="0025654D"/>
    <w:rsid w:val="002568DA"/>
    <w:rsid w:val="00256A76"/>
    <w:rsid w:val="00260222"/>
    <w:rsid w:val="00260C7F"/>
    <w:rsid w:val="002613EE"/>
    <w:rsid w:val="002615BD"/>
    <w:rsid w:val="00262116"/>
    <w:rsid w:val="00262361"/>
    <w:rsid w:val="00262DDB"/>
    <w:rsid w:val="00263185"/>
    <w:rsid w:val="00263602"/>
    <w:rsid w:val="002638B8"/>
    <w:rsid w:val="00263A10"/>
    <w:rsid w:val="00263F30"/>
    <w:rsid w:val="00264819"/>
    <w:rsid w:val="00264FA0"/>
    <w:rsid w:val="0026573D"/>
    <w:rsid w:val="00265F9C"/>
    <w:rsid w:val="00266621"/>
    <w:rsid w:val="00266AFB"/>
    <w:rsid w:val="00266B0B"/>
    <w:rsid w:val="00267E20"/>
    <w:rsid w:val="0027096E"/>
    <w:rsid w:val="00270F9F"/>
    <w:rsid w:val="0027102B"/>
    <w:rsid w:val="00271908"/>
    <w:rsid w:val="00271BD2"/>
    <w:rsid w:val="00271CE2"/>
    <w:rsid w:val="00271CF8"/>
    <w:rsid w:val="00271F85"/>
    <w:rsid w:val="002720CA"/>
    <w:rsid w:val="00272FE7"/>
    <w:rsid w:val="00273D0F"/>
    <w:rsid w:val="002745C8"/>
    <w:rsid w:val="002750D4"/>
    <w:rsid w:val="0027698A"/>
    <w:rsid w:val="002772CB"/>
    <w:rsid w:val="0027765C"/>
    <w:rsid w:val="00277E30"/>
    <w:rsid w:val="00280624"/>
    <w:rsid w:val="00280CFA"/>
    <w:rsid w:val="00280E9B"/>
    <w:rsid w:val="00281167"/>
    <w:rsid w:val="002816C6"/>
    <w:rsid w:val="00281950"/>
    <w:rsid w:val="00281C90"/>
    <w:rsid w:val="00282B79"/>
    <w:rsid w:val="002830AB"/>
    <w:rsid w:val="00283C9A"/>
    <w:rsid w:val="00283DF5"/>
    <w:rsid w:val="00284006"/>
    <w:rsid w:val="00284165"/>
    <w:rsid w:val="00284E39"/>
    <w:rsid w:val="002854C1"/>
    <w:rsid w:val="002857DA"/>
    <w:rsid w:val="002860A8"/>
    <w:rsid w:val="00286840"/>
    <w:rsid w:val="002868AE"/>
    <w:rsid w:val="002873CB"/>
    <w:rsid w:val="00291881"/>
    <w:rsid w:val="0029228C"/>
    <w:rsid w:val="00292C68"/>
    <w:rsid w:val="00293610"/>
    <w:rsid w:val="002940A0"/>
    <w:rsid w:val="0029561C"/>
    <w:rsid w:val="00295813"/>
    <w:rsid w:val="00295CE2"/>
    <w:rsid w:val="00295F06"/>
    <w:rsid w:val="00296E53"/>
    <w:rsid w:val="00297325"/>
    <w:rsid w:val="00297397"/>
    <w:rsid w:val="00297D4E"/>
    <w:rsid w:val="00297FBD"/>
    <w:rsid w:val="002A027B"/>
    <w:rsid w:val="002A177C"/>
    <w:rsid w:val="002A1E2D"/>
    <w:rsid w:val="002A3368"/>
    <w:rsid w:val="002A34D6"/>
    <w:rsid w:val="002A3AB7"/>
    <w:rsid w:val="002A3AEE"/>
    <w:rsid w:val="002A3D2E"/>
    <w:rsid w:val="002A3ECF"/>
    <w:rsid w:val="002A3F41"/>
    <w:rsid w:val="002A478C"/>
    <w:rsid w:val="002A5703"/>
    <w:rsid w:val="002A634B"/>
    <w:rsid w:val="002A67F0"/>
    <w:rsid w:val="002A68B8"/>
    <w:rsid w:val="002A779C"/>
    <w:rsid w:val="002B079E"/>
    <w:rsid w:val="002B0887"/>
    <w:rsid w:val="002B09C8"/>
    <w:rsid w:val="002B2155"/>
    <w:rsid w:val="002B431F"/>
    <w:rsid w:val="002B43EF"/>
    <w:rsid w:val="002B4E9B"/>
    <w:rsid w:val="002B5205"/>
    <w:rsid w:val="002B5D9C"/>
    <w:rsid w:val="002B6C7E"/>
    <w:rsid w:val="002B706C"/>
    <w:rsid w:val="002B7914"/>
    <w:rsid w:val="002C077D"/>
    <w:rsid w:val="002C0F97"/>
    <w:rsid w:val="002C15C4"/>
    <w:rsid w:val="002C1CA1"/>
    <w:rsid w:val="002C22EE"/>
    <w:rsid w:val="002C2304"/>
    <w:rsid w:val="002C2EBA"/>
    <w:rsid w:val="002C3F5C"/>
    <w:rsid w:val="002C3F9B"/>
    <w:rsid w:val="002C439E"/>
    <w:rsid w:val="002C43AA"/>
    <w:rsid w:val="002C61F9"/>
    <w:rsid w:val="002C6368"/>
    <w:rsid w:val="002C64D6"/>
    <w:rsid w:val="002C65AD"/>
    <w:rsid w:val="002C6C7C"/>
    <w:rsid w:val="002C6CED"/>
    <w:rsid w:val="002C6E51"/>
    <w:rsid w:val="002C733D"/>
    <w:rsid w:val="002C76D3"/>
    <w:rsid w:val="002C7C79"/>
    <w:rsid w:val="002D0443"/>
    <w:rsid w:val="002D1402"/>
    <w:rsid w:val="002D1803"/>
    <w:rsid w:val="002D1A0A"/>
    <w:rsid w:val="002D271A"/>
    <w:rsid w:val="002D2A70"/>
    <w:rsid w:val="002D2D18"/>
    <w:rsid w:val="002D3772"/>
    <w:rsid w:val="002D40BE"/>
    <w:rsid w:val="002D476C"/>
    <w:rsid w:val="002D48D6"/>
    <w:rsid w:val="002D4967"/>
    <w:rsid w:val="002D5F85"/>
    <w:rsid w:val="002D6022"/>
    <w:rsid w:val="002D63CC"/>
    <w:rsid w:val="002D6BE7"/>
    <w:rsid w:val="002D6EFE"/>
    <w:rsid w:val="002D71E1"/>
    <w:rsid w:val="002D7658"/>
    <w:rsid w:val="002D7DA3"/>
    <w:rsid w:val="002E0965"/>
    <w:rsid w:val="002E1139"/>
    <w:rsid w:val="002E1915"/>
    <w:rsid w:val="002E19B6"/>
    <w:rsid w:val="002E240E"/>
    <w:rsid w:val="002E4CE8"/>
    <w:rsid w:val="002E5493"/>
    <w:rsid w:val="002E6158"/>
    <w:rsid w:val="002E6F9B"/>
    <w:rsid w:val="002E745D"/>
    <w:rsid w:val="002E78D3"/>
    <w:rsid w:val="002F0922"/>
    <w:rsid w:val="002F0F33"/>
    <w:rsid w:val="002F18F4"/>
    <w:rsid w:val="002F19C8"/>
    <w:rsid w:val="002F1E67"/>
    <w:rsid w:val="002F23E8"/>
    <w:rsid w:val="002F24F8"/>
    <w:rsid w:val="002F3880"/>
    <w:rsid w:val="002F3C80"/>
    <w:rsid w:val="002F3C86"/>
    <w:rsid w:val="002F4138"/>
    <w:rsid w:val="002F4194"/>
    <w:rsid w:val="002F4342"/>
    <w:rsid w:val="002F43A7"/>
    <w:rsid w:val="002F4514"/>
    <w:rsid w:val="002F4C8E"/>
    <w:rsid w:val="002F5007"/>
    <w:rsid w:val="002F5529"/>
    <w:rsid w:val="002F5B8E"/>
    <w:rsid w:val="002F5D59"/>
    <w:rsid w:val="002F625A"/>
    <w:rsid w:val="002F62D7"/>
    <w:rsid w:val="002F661A"/>
    <w:rsid w:val="002F6B5E"/>
    <w:rsid w:val="002F75B0"/>
    <w:rsid w:val="002F7851"/>
    <w:rsid w:val="00300151"/>
    <w:rsid w:val="00300417"/>
    <w:rsid w:val="00300DEA"/>
    <w:rsid w:val="0030102D"/>
    <w:rsid w:val="0030175E"/>
    <w:rsid w:val="003025CA"/>
    <w:rsid w:val="00303295"/>
    <w:rsid w:val="0030331F"/>
    <w:rsid w:val="003033BA"/>
    <w:rsid w:val="00304546"/>
    <w:rsid w:val="003049B6"/>
    <w:rsid w:val="00305A86"/>
    <w:rsid w:val="00305ACC"/>
    <w:rsid w:val="0030619F"/>
    <w:rsid w:val="0030669C"/>
    <w:rsid w:val="00306C45"/>
    <w:rsid w:val="0030714E"/>
    <w:rsid w:val="0030715E"/>
    <w:rsid w:val="00307650"/>
    <w:rsid w:val="003108C7"/>
    <w:rsid w:val="00310BAC"/>
    <w:rsid w:val="00311AFA"/>
    <w:rsid w:val="0031230B"/>
    <w:rsid w:val="00312C1C"/>
    <w:rsid w:val="003142F3"/>
    <w:rsid w:val="00314D09"/>
    <w:rsid w:val="00314DD2"/>
    <w:rsid w:val="003154F6"/>
    <w:rsid w:val="0031715D"/>
    <w:rsid w:val="00317B1B"/>
    <w:rsid w:val="003202F7"/>
    <w:rsid w:val="0032044C"/>
    <w:rsid w:val="003204D9"/>
    <w:rsid w:val="00320E72"/>
    <w:rsid w:val="0032190D"/>
    <w:rsid w:val="003219B1"/>
    <w:rsid w:val="003220C3"/>
    <w:rsid w:val="00322845"/>
    <w:rsid w:val="003237DD"/>
    <w:rsid w:val="00323A18"/>
    <w:rsid w:val="0032476D"/>
    <w:rsid w:val="00324930"/>
    <w:rsid w:val="00324AFE"/>
    <w:rsid w:val="00324E58"/>
    <w:rsid w:val="00324E7B"/>
    <w:rsid w:val="00325B2F"/>
    <w:rsid w:val="00325BC6"/>
    <w:rsid w:val="00326D3A"/>
    <w:rsid w:val="003271A8"/>
    <w:rsid w:val="0032781D"/>
    <w:rsid w:val="00327876"/>
    <w:rsid w:val="00327B65"/>
    <w:rsid w:val="0033180E"/>
    <w:rsid w:val="003328E5"/>
    <w:rsid w:val="00332D22"/>
    <w:rsid w:val="00333017"/>
    <w:rsid w:val="0033331B"/>
    <w:rsid w:val="0033355D"/>
    <w:rsid w:val="00333FF9"/>
    <w:rsid w:val="0033443A"/>
    <w:rsid w:val="0033450C"/>
    <w:rsid w:val="00334C09"/>
    <w:rsid w:val="00334D9A"/>
    <w:rsid w:val="00335834"/>
    <w:rsid w:val="00335857"/>
    <w:rsid w:val="00335B13"/>
    <w:rsid w:val="00336B6E"/>
    <w:rsid w:val="00337E90"/>
    <w:rsid w:val="0034082D"/>
    <w:rsid w:val="00340C20"/>
    <w:rsid w:val="003413A2"/>
    <w:rsid w:val="0034163A"/>
    <w:rsid w:val="00341A68"/>
    <w:rsid w:val="0034226A"/>
    <w:rsid w:val="003438E5"/>
    <w:rsid w:val="00344FFE"/>
    <w:rsid w:val="00345B8D"/>
    <w:rsid w:val="0034603F"/>
    <w:rsid w:val="00346857"/>
    <w:rsid w:val="00347603"/>
    <w:rsid w:val="003502BC"/>
    <w:rsid w:val="003508F0"/>
    <w:rsid w:val="00350DF4"/>
    <w:rsid w:val="003515D2"/>
    <w:rsid w:val="00354930"/>
    <w:rsid w:val="0035566E"/>
    <w:rsid w:val="003561E6"/>
    <w:rsid w:val="00356C67"/>
    <w:rsid w:val="00357029"/>
    <w:rsid w:val="00357440"/>
    <w:rsid w:val="00357580"/>
    <w:rsid w:val="00360F23"/>
    <w:rsid w:val="00361C58"/>
    <w:rsid w:val="003620D8"/>
    <w:rsid w:val="00362835"/>
    <w:rsid w:val="00363637"/>
    <w:rsid w:val="00363959"/>
    <w:rsid w:val="00363BAD"/>
    <w:rsid w:val="00363D62"/>
    <w:rsid w:val="00363FBB"/>
    <w:rsid w:val="00363FC2"/>
    <w:rsid w:val="003648FD"/>
    <w:rsid w:val="0036496F"/>
    <w:rsid w:val="00364AC4"/>
    <w:rsid w:val="00364DA8"/>
    <w:rsid w:val="00365F72"/>
    <w:rsid w:val="003661FC"/>
    <w:rsid w:val="0036647F"/>
    <w:rsid w:val="00366675"/>
    <w:rsid w:val="00366DDE"/>
    <w:rsid w:val="00367600"/>
    <w:rsid w:val="00367DEB"/>
    <w:rsid w:val="00367E08"/>
    <w:rsid w:val="00370630"/>
    <w:rsid w:val="0037085E"/>
    <w:rsid w:val="003709DE"/>
    <w:rsid w:val="00370C8D"/>
    <w:rsid w:val="00370E0B"/>
    <w:rsid w:val="00371ABB"/>
    <w:rsid w:val="00372C02"/>
    <w:rsid w:val="003743EB"/>
    <w:rsid w:val="00374748"/>
    <w:rsid w:val="00374908"/>
    <w:rsid w:val="00375367"/>
    <w:rsid w:val="00375618"/>
    <w:rsid w:val="00375E48"/>
    <w:rsid w:val="00375E96"/>
    <w:rsid w:val="0037637A"/>
    <w:rsid w:val="0037669D"/>
    <w:rsid w:val="0037730F"/>
    <w:rsid w:val="003774CB"/>
    <w:rsid w:val="003777CC"/>
    <w:rsid w:val="003812E1"/>
    <w:rsid w:val="00381452"/>
    <w:rsid w:val="003814CA"/>
    <w:rsid w:val="003819FD"/>
    <w:rsid w:val="00382534"/>
    <w:rsid w:val="0038257C"/>
    <w:rsid w:val="00382646"/>
    <w:rsid w:val="00382DF4"/>
    <w:rsid w:val="00382EF3"/>
    <w:rsid w:val="00384AFA"/>
    <w:rsid w:val="00384CDA"/>
    <w:rsid w:val="00385146"/>
    <w:rsid w:val="003852D1"/>
    <w:rsid w:val="00385595"/>
    <w:rsid w:val="0038577C"/>
    <w:rsid w:val="00385AC6"/>
    <w:rsid w:val="00385ED3"/>
    <w:rsid w:val="003869E3"/>
    <w:rsid w:val="0038759D"/>
    <w:rsid w:val="00387C9A"/>
    <w:rsid w:val="00390ADF"/>
    <w:rsid w:val="00390DD5"/>
    <w:rsid w:val="00391273"/>
    <w:rsid w:val="0039135D"/>
    <w:rsid w:val="003913D2"/>
    <w:rsid w:val="00394ECA"/>
    <w:rsid w:val="00395739"/>
    <w:rsid w:val="003957C9"/>
    <w:rsid w:val="00395A2C"/>
    <w:rsid w:val="00396186"/>
    <w:rsid w:val="0039660B"/>
    <w:rsid w:val="003978DD"/>
    <w:rsid w:val="003A062E"/>
    <w:rsid w:val="003A0C2B"/>
    <w:rsid w:val="003A0D09"/>
    <w:rsid w:val="003A1072"/>
    <w:rsid w:val="003A18BA"/>
    <w:rsid w:val="003A1B38"/>
    <w:rsid w:val="003A2B18"/>
    <w:rsid w:val="003A3689"/>
    <w:rsid w:val="003A3EEF"/>
    <w:rsid w:val="003A4F7F"/>
    <w:rsid w:val="003A59B0"/>
    <w:rsid w:val="003A5EFC"/>
    <w:rsid w:val="003A77B5"/>
    <w:rsid w:val="003B05C0"/>
    <w:rsid w:val="003B115A"/>
    <w:rsid w:val="003B1997"/>
    <w:rsid w:val="003B2406"/>
    <w:rsid w:val="003B26EA"/>
    <w:rsid w:val="003B28EA"/>
    <w:rsid w:val="003B32DC"/>
    <w:rsid w:val="003B353C"/>
    <w:rsid w:val="003B3935"/>
    <w:rsid w:val="003B45E8"/>
    <w:rsid w:val="003B500E"/>
    <w:rsid w:val="003B508A"/>
    <w:rsid w:val="003B527F"/>
    <w:rsid w:val="003B5902"/>
    <w:rsid w:val="003B5D68"/>
    <w:rsid w:val="003B67D3"/>
    <w:rsid w:val="003B6A66"/>
    <w:rsid w:val="003B7212"/>
    <w:rsid w:val="003B74D2"/>
    <w:rsid w:val="003B794D"/>
    <w:rsid w:val="003B79E7"/>
    <w:rsid w:val="003B7DB7"/>
    <w:rsid w:val="003C030A"/>
    <w:rsid w:val="003C065B"/>
    <w:rsid w:val="003C20E5"/>
    <w:rsid w:val="003C29CE"/>
    <w:rsid w:val="003C2EF9"/>
    <w:rsid w:val="003C3CB4"/>
    <w:rsid w:val="003C4448"/>
    <w:rsid w:val="003C49B7"/>
    <w:rsid w:val="003C5A1A"/>
    <w:rsid w:val="003C5DEE"/>
    <w:rsid w:val="003C62C6"/>
    <w:rsid w:val="003C63CA"/>
    <w:rsid w:val="003C64DC"/>
    <w:rsid w:val="003C6712"/>
    <w:rsid w:val="003C6D14"/>
    <w:rsid w:val="003C6E59"/>
    <w:rsid w:val="003C7105"/>
    <w:rsid w:val="003C74A4"/>
    <w:rsid w:val="003C79C1"/>
    <w:rsid w:val="003D073C"/>
    <w:rsid w:val="003D119D"/>
    <w:rsid w:val="003D11B8"/>
    <w:rsid w:val="003D1B3A"/>
    <w:rsid w:val="003D37EE"/>
    <w:rsid w:val="003D39B0"/>
    <w:rsid w:val="003D3EB8"/>
    <w:rsid w:val="003D4441"/>
    <w:rsid w:val="003D4EFD"/>
    <w:rsid w:val="003D58BB"/>
    <w:rsid w:val="003D5CEE"/>
    <w:rsid w:val="003D5DE1"/>
    <w:rsid w:val="003D6423"/>
    <w:rsid w:val="003D64DF"/>
    <w:rsid w:val="003D652F"/>
    <w:rsid w:val="003E0E84"/>
    <w:rsid w:val="003E0F76"/>
    <w:rsid w:val="003E18F4"/>
    <w:rsid w:val="003E1917"/>
    <w:rsid w:val="003E2318"/>
    <w:rsid w:val="003E30CE"/>
    <w:rsid w:val="003E352A"/>
    <w:rsid w:val="003E4415"/>
    <w:rsid w:val="003E5983"/>
    <w:rsid w:val="003E77F0"/>
    <w:rsid w:val="003E7A3D"/>
    <w:rsid w:val="003F01FF"/>
    <w:rsid w:val="003F04EF"/>
    <w:rsid w:val="003F0BAA"/>
    <w:rsid w:val="003F0FF4"/>
    <w:rsid w:val="003F15D3"/>
    <w:rsid w:val="003F1997"/>
    <w:rsid w:val="003F1E91"/>
    <w:rsid w:val="003F2108"/>
    <w:rsid w:val="003F3490"/>
    <w:rsid w:val="003F3B20"/>
    <w:rsid w:val="003F610A"/>
    <w:rsid w:val="003F6882"/>
    <w:rsid w:val="003F6A0D"/>
    <w:rsid w:val="003F6E48"/>
    <w:rsid w:val="003F75BD"/>
    <w:rsid w:val="003F787F"/>
    <w:rsid w:val="0040135A"/>
    <w:rsid w:val="00402793"/>
    <w:rsid w:val="00402BCC"/>
    <w:rsid w:val="00402C24"/>
    <w:rsid w:val="00403565"/>
    <w:rsid w:val="00403742"/>
    <w:rsid w:val="00403FFC"/>
    <w:rsid w:val="0040467E"/>
    <w:rsid w:val="00404BD6"/>
    <w:rsid w:val="00405BA9"/>
    <w:rsid w:val="00405D04"/>
    <w:rsid w:val="00405E4A"/>
    <w:rsid w:val="0040626A"/>
    <w:rsid w:val="00407995"/>
    <w:rsid w:val="004102B0"/>
    <w:rsid w:val="0041052B"/>
    <w:rsid w:val="00410617"/>
    <w:rsid w:val="0041163A"/>
    <w:rsid w:val="00411D71"/>
    <w:rsid w:val="004124FA"/>
    <w:rsid w:val="00412A72"/>
    <w:rsid w:val="004148E2"/>
    <w:rsid w:val="004149DA"/>
    <w:rsid w:val="00414D61"/>
    <w:rsid w:val="00414DC4"/>
    <w:rsid w:val="0041516B"/>
    <w:rsid w:val="004155B7"/>
    <w:rsid w:val="0041667E"/>
    <w:rsid w:val="004174E4"/>
    <w:rsid w:val="00417D75"/>
    <w:rsid w:val="00417F8A"/>
    <w:rsid w:val="00420A9C"/>
    <w:rsid w:val="00420ADD"/>
    <w:rsid w:val="00421138"/>
    <w:rsid w:val="00424198"/>
    <w:rsid w:val="004241E1"/>
    <w:rsid w:val="0042495F"/>
    <w:rsid w:val="00424CA2"/>
    <w:rsid w:val="004252C5"/>
    <w:rsid w:val="00425AEC"/>
    <w:rsid w:val="00425C02"/>
    <w:rsid w:val="0042627B"/>
    <w:rsid w:val="0042634B"/>
    <w:rsid w:val="004266FA"/>
    <w:rsid w:val="00426B77"/>
    <w:rsid w:val="0042713F"/>
    <w:rsid w:val="00427CC8"/>
    <w:rsid w:val="004308C0"/>
    <w:rsid w:val="00431904"/>
    <w:rsid w:val="00431925"/>
    <w:rsid w:val="00431BEA"/>
    <w:rsid w:val="00431EA9"/>
    <w:rsid w:val="00432173"/>
    <w:rsid w:val="00433803"/>
    <w:rsid w:val="00433978"/>
    <w:rsid w:val="00433F35"/>
    <w:rsid w:val="00434745"/>
    <w:rsid w:val="004351DF"/>
    <w:rsid w:val="0043554C"/>
    <w:rsid w:val="0043578B"/>
    <w:rsid w:val="00435BEB"/>
    <w:rsid w:val="00436A79"/>
    <w:rsid w:val="00437564"/>
    <w:rsid w:val="0044151F"/>
    <w:rsid w:val="004421F7"/>
    <w:rsid w:val="004427F4"/>
    <w:rsid w:val="00442F42"/>
    <w:rsid w:val="004435FB"/>
    <w:rsid w:val="004439A6"/>
    <w:rsid w:val="00443EB1"/>
    <w:rsid w:val="004448BE"/>
    <w:rsid w:val="00444987"/>
    <w:rsid w:val="00445273"/>
    <w:rsid w:val="00446B92"/>
    <w:rsid w:val="0044724A"/>
    <w:rsid w:val="00447271"/>
    <w:rsid w:val="004475A1"/>
    <w:rsid w:val="00447B5D"/>
    <w:rsid w:val="004500FA"/>
    <w:rsid w:val="00450220"/>
    <w:rsid w:val="00450269"/>
    <w:rsid w:val="00450CB5"/>
    <w:rsid w:val="0045120D"/>
    <w:rsid w:val="00451953"/>
    <w:rsid w:val="00451AA5"/>
    <w:rsid w:val="0045270D"/>
    <w:rsid w:val="00452EE9"/>
    <w:rsid w:val="00452F12"/>
    <w:rsid w:val="004538B2"/>
    <w:rsid w:val="00453B40"/>
    <w:rsid w:val="00454567"/>
    <w:rsid w:val="00454DAA"/>
    <w:rsid w:val="0045628E"/>
    <w:rsid w:val="00457050"/>
    <w:rsid w:val="00457270"/>
    <w:rsid w:val="0045788F"/>
    <w:rsid w:val="00460340"/>
    <w:rsid w:val="0046048B"/>
    <w:rsid w:val="0046115B"/>
    <w:rsid w:val="0046117C"/>
    <w:rsid w:val="0046124B"/>
    <w:rsid w:val="0046151C"/>
    <w:rsid w:val="004619DF"/>
    <w:rsid w:val="00461F95"/>
    <w:rsid w:val="00462047"/>
    <w:rsid w:val="0046340B"/>
    <w:rsid w:val="00463866"/>
    <w:rsid w:val="00463C38"/>
    <w:rsid w:val="00463F9C"/>
    <w:rsid w:val="004649A0"/>
    <w:rsid w:val="0046592F"/>
    <w:rsid w:val="00465E56"/>
    <w:rsid w:val="00466E6E"/>
    <w:rsid w:val="0046714D"/>
    <w:rsid w:val="00467F20"/>
    <w:rsid w:val="004704A3"/>
    <w:rsid w:val="00471C9B"/>
    <w:rsid w:val="00472126"/>
    <w:rsid w:val="0047260D"/>
    <w:rsid w:val="004726DC"/>
    <w:rsid w:val="004735B6"/>
    <w:rsid w:val="00473A42"/>
    <w:rsid w:val="00473CEB"/>
    <w:rsid w:val="00473F32"/>
    <w:rsid w:val="004742A0"/>
    <w:rsid w:val="00474B54"/>
    <w:rsid w:val="00474E9D"/>
    <w:rsid w:val="00475021"/>
    <w:rsid w:val="0047511B"/>
    <w:rsid w:val="00475560"/>
    <w:rsid w:val="0047561D"/>
    <w:rsid w:val="00475D81"/>
    <w:rsid w:val="004763C1"/>
    <w:rsid w:val="004763FF"/>
    <w:rsid w:val="00476611"/>
    <w:rsid w:val="0047665F"/>
    <w:rsid w:val="00477478"/>
    <w:rsid w:val="00477617"/>
    <w:rsid w:val="00480432"/>
    <w:rsid w:val="00480649"/>
    <w:rsid w:val="00482454"/>
    <w:rsid w:val="00483817"/>
    <w:rsid w:val="00483F27"/>
    <w:rsid w:val="00483F8F"/>
    <w:rsid w:val="0048466B"/>
    <w:rsid w:val="0048466C"/>
    <w:rsid w:val="00484D36"/>
    <w:rsid w:val="004855AC"/>
    <w:rsid w:val="00485A7E"/>
    <w:rsid w:val="00485BAC"/>
    <w:rsid w:val="00485C14"/>
    <w:rsid w:val="00486EDE"/>
    <w:rsid w:val="00487AD0"/>
    <w:rsid w:val="00490D8D"/>
    <w:rsid w:val="00490E6C"/>
    <w:rsid w:val="00491F0F"/>
    <w:rsid w:val="00491F8E"/>
    <w:rsid w:val="00493891"/>
    <w:rsid w:val="00493DDA"/>
    <w:rsid w:val="00493E05"/>
    <w:rsid w:val="00494176"/>
    <w:rsid w:val="004942F8"/>
    <w:rsid w:val="004943EA"/>
    <w:rsid w:val="00494DCC"/>
    <w:rsid w:val="004955EE"/>
    <w:rsid w:val="00497639"/>
    <w:rsid w:val="004A0005"/>
    <w:rsid w:val="004A010E"/>
    <w:rsid w:val="004A0175"/>
    <w:rsid w:val="004A0506"/>
    <w:rsid w:val="004A0EFA"/>
    <w:rsid w:val="004A1089"/>
    <w:rsid w:val="004A1255"/>
    <w:rsid w:val="004A14F5"/>
    <w:rsid w:val="004A339D"/>
    <w:rsid w:val="004A3BF2"/>
    <w:rsid w:val="004A453B"/>
    <w:rsid w:val="004A4E99"/>
    <w:rsid w:val="004A5465"/>
    <w:rsid w:val="004A6352"/>
    <w:rsid w:val="004B0809"/>
    <w:rsid w:val="004B0A2B"/>
    <w:rsid w:val="004B14C1"/>
    <w:rsid w:val="004B1655"/>
    <w:rsid w:val="004B19F3"/>
    <w:rsid w:val="004B21A0"/>
    <w:rsid w:val="004B2C48"/>
    <w:rsid w:val="004B2F3D"/>
    <w:rsid w:val="004B2F91"/>
    <w:rsid w:val="004B3ADB"/>
    <w:rsid w:val="004B3ADD"/>
    <w:rsid w:val="004B4A9C"/>
    <w:rsid w:val="004B6921"/>
    <w:rsid w:val="004C0205"/>
    <w:rsid w:val="004C1059"/>
    <w:rsid w:val="004C16B5"/>
    <w:rsid w:val="004C291B"/>
    <w:rsid w:val="004C2B33"/>
    <w:rsid w:val="004C3BE0"/>
    <w:rsid w:val="004C40EA"/>
    <w:rsid w:val="004C478B"/>
    <w:rsid w:val="004C48C7"/>
    <w:rsid w:val="004C4AFF"/>
    <w:rsid w:val="004C5ED4"/>
    <w:rsid w:val="004C77A5"/>
    <w:rsid w:val="004C7DB9"/>
    <w:rsid w:val="004D02D1"/>
    <w:rsid w:val="004D083B"/>
    <w:rsid w:val="004D086D"/>
    <w:rsid w:val="004D0D15"/>
    <w:rsid w:val="004D133B"/>
    <w:rsid w:val="004D29FA"/>
    <w:rsid w:val="004D3984"/>
    <w:rsid w:val="004D3D67"/>
    <w:rsid w:val="004D484D"/>
    <w:rsid w:val="004D4979"/>
    <w:rsid w:val="004D59C9"/>
    <w:rsid w:val="004D5AB2"/>
    <w:rsid w:val="004D5D9F"/>
    <w:rsid w:val="004D6303"/>
    <w:rsid w:val="004D6838"/>
    <w:rsid w:val="004D703D"/>
    <w:rsid w:val="004D7505"/>
    <w:rsid w:val="004E0E74"/>
    <w:rsid w:val="004E0F00"/>
    <w:rsid w:val="004E123B"/>
    <w:rsid w:val="004E126E"/>
    <w:rsid w:val="004E17AB"/>
    <w:rsid w:val="004E1854"/>
    <w:rsid w:val="004E1965"/>
    <w:rsid w:val="004E1A66"/>
    <w:rsid w:val="004E234B"/>
    <w:rsid w:val="004E24F4"/>
    <w:rsid w:val="004E255B"/>
    <w:rsid w:val="004E2BD5"/>
    <w:rsid w:val="004E33CB"/>
    <w:rsid w:val="004E3802"/>
    <w:rsid w:val="004E3AC6"/>
    <w:rsid w:val="004E3ADE"/>
    <w:rsid w:val="004E44CD"/>
    <w:rsid w:val="004E4C41"/>
    <w:rsid w:val="004E4DEA"/>
    <w:rsid w:val="004E5589"/>
    <w:rsid w:val="004E58CA"/>
    <w:rsid w:val="004E5D2B"/>
    <w:rsid w:val="004E6D99"/>
    <w:rsid w:val="004E7F35"/>
    <w:rsid w:val="004F05BC"/>
    <w:rsid w:val="004F0F82"/>
    <w:rsid w:val="004F12CF"/>
    <w:rsid w:val="004F278C"/>
    <w:rsid w:val="004F319D"/>
    <w:rsid w:val="004F352B"/>
    <w:rsid w:val="004F3E1B"/>
    <w:rsid w:val="004F468F"/>
    <w:rsid w:val="004F4B95"/>
    <w:rsid w:val="004F5BCD"/>
    <w:rsid w:val="004F5EDB"/>
    <w:rsid w:val="004F73BA"/>
    <w:rsid w:val="004F7477"/>
    <w:rsid w:val="004F79EC"/>
    <w:rsid w:val="005003CA"/>
    <w:rsid w:val="005005AA"/>
    <w:rsid w:val="00500CF7"/>
    <w:rsid w:val="00501DB7"/>
    <w:rsid w:val="00502427"/>
    <w:rsid w:val="0050249C"/>
    <w:rsid w:val="00502941"/>
    <w:rsid w:val="00502DDF"/>
    <w:rsid w:val="00503E8F"/>
    <w:rsid w:val="005041CC"/>
    <w:rsid w:val="005046C9"/>
    <w:rsid w:val="005049E8"/>
    <w:rsid w:val="00504BA6"/>
    <w:rsid w:val="00506C84"/>
    <w:rsid w:val="00506DB9"/>
    <w:rsid w:val="0050709B"/>
    <w:rsid w:val="005071F3"/>
    <w:rsid w:val="00507291"/>
    <w:rsid w:val="005074BC"/>
    <w:rsid w:val="005076DF"/>
    <w:rsid w:val="00507CFE"/>
    <w:rsid w:val="00510547"/>
    <w:rsid w:val="00510863"/>
    <w:rsid w:val="00511994"/>
    <w:rsid w:val="00513092"/>
    <w:rsid w:val="00513251"/>
    <w:rsid w:val="00513DF1"/>
    <w:rsid w:val="00514173"/>
    <w:rsid w:val="00514331"/>
    <w:rsid w:val="00514A29"/>
    <w:rsid w:val="0051534E"/>
    <w:rsid w:val="00515550"/>
    <w:rsid w:val="005155B0"/>
    <w:rsid w:val="00516223"/>
    <w:rsid w:val="00516934"/>
    <w:rsid w:val="00516A5E"/>
    <w:rsid w:val="00516A9F"/>
    <w:rsid w:val="00517AD5"/>
    <w:rsid w:val="00517DA7"/>
    <w:rsid w:val="00517F53"/>
    <w:rsid w:val="00520532"/>
    <w:rsid w:val="005214BE"/>
    <w:rsid w:val="005219D1"/>
    <w:rsid w:val="00521D12"/>
    <w:rsid w:val="005221E2"/>
    <w:rsid w:val="00522E6E"/>
    <w:rsid w:val="00522EAC"/>
    <w:rsid w:val="00522FC8"/>
    <w:rsid w:val="00523027"/>
    <w:rsid w:val="005236C5"/>
    <w:rsid w:val="005238DB"/>
    <w:rsid w:val="00523A9A"/>
    <w:rsid w:val="00523AC2"/>
    <w:rsid w:val="005250E0"/>
    <w:rsid w:val="00525471"/>
    <w:rsid w:val="00525943"/>
    <w:rsid w:val="00525B05"/>
    <w:rsid w:val="00525D7D"/>
    <w:rsid w:val="0052649E"/>
    <w:rsid w:val="0053067C"/>
    <w:rsid w:val="005308A4"/>
    <w:rsid w:val="00531594"/>
    <w:rsid w:val="00531B62"/>
    <w:rsid w:val="005321DD"/>
    <w:rsid w:val="005326AE"/>
    <w:rsid w:val="005326D8"/>
    <w:rsid w:val="005326DC"/>
    <w:rsid w:val="00533645"/>
    <w:rsid w:val="005336DE"/>
    <w:rsid w:val="00533910"/>
    <w:rsid w:val="005339B5"/>
    <w:rsid w:val="00533C00"/>
    <w:rsid w:val="00533C45"/>
    <w:rsid w:val="00534163"/>
    <w:rsid w:val="005350A7"/>
    <w:rsid w:val="00535156"/>
    <w:rsid w:val="005352FD"/>
    <w:rsid w:val="0053671B"/>
    <w:rsid w:val="005375CD"/>
    <w:rsid w:val="00537707"/>
    <w:rsid w:val="0053795A"/>
    <w:rsid w:val="00537F2B"/>
    <w:rsid w:val="0054009A"/>
    <w:rsid w:val="005406A6"/>
    <w:rsid w:val="00540AF7"/>
    <w:rsid w:val="00540BDC"/>
    <w:rsid w:val="00541016"/>
    <w:rsid w:val="0054442E"/>
    <w:rsid w:val="0054666D"/>
    <w:rsid w:val="00546A81"/>
    <w:rsid w:val="00550F37"/>
    <w:rsid w:val="00552AE4"/>
    <w:rsid w:val="00553460"/>
    <w:rsid w:val="005543C6"/>
    <w:rsid w:val="005546A5"/>
    <w:rsid w:val="00554B5C"/>
    <w:rsid w:val="00555B35"/>
    <w:rsid w:val="00556513"/>
    <w:rsid w:val="00556913"/>
    <w:rsid w:val="0055744F"/>
    <w:rsid w:val="005575CD"/>
    <w:rsid w:val="00557908"/>
    <w:rsid w:val="00560184"/>
    <w:rsid w:val="005605B9"/>
    <w:rsid w:val="0056092E"/>
    <w:rsid w:val="00560B61"/>
    <w:rsid w:val="00562508"/>
    <w:rsid w:val="0056499A"/>
    <w:rsid w:val="00565036"/>
    <w:rsid w:val="0056543F"/>
    <w:rsid w:val="00565ACC"/>
    <w:rsid w:val="00565EAE"/>
    <w:rsid w:val="00565F71"/>
    <w:rsid w:val="00566AA1"/>
    <w:rsid w:val="00566FBF"/>
    <w:rsid w:val="00567386"/>
    <w:rsid w:val="00567470"/>
    <w:rsid w:val="00567709"/>
    <w:rsid w:val="00567AAF"/>
    <w:rsid w:val="00567EEA"/>
    <w:rsid w:val="00570189"/>
    <w:rsid w:val="00570BAB"/>
    <w:rsid w:val="00571538"/>
    <w:rsid w:val="005718EC"/>
    <w:rsid w:val="00571B23"/>
    <w:rsid w:val="00571DBE"/>
    <w:rsid w:val="005720FD"/>
    <w:rsid w:val="00572451"/>
    <w:rsid w:val="00574434"/>
    <w:rsid w:val="00574719"/>
    <w:rsid w:val="00574BC1"/>
    <w:rsid w:val="005760A3"/>
    <w:rsid w:val="0057634C"/>
    <w:rsid w:val="00576B46"/>
    <w:rsid w:val="00576F93"/>
    <w:rsid w:val="005772B0"/>
    <w:rsid w:val="00580294"/>
    <w:rsid w:val="005806FE"/>
    <w:rsid w:val="00580E83"/>
    <w:rsid w:val="00580EE2"/>
    <w:rsid w:val="005818A1"/>
    <w:rsid w:val="00581A32"/>
    <w:rsid w:val="00581AD1"/>
    <w:rsid w:val="00581EDF"/>
    <w:rsid w:val="005824B2"/>
    <w:rsid w:val="00583566"/>
    <w:rsid w:val="00583669"/>
    <w:rsid w:val="0058505F"/>
    <w:rsid w:val="005860B3"/>
    <w:rsid w:val="005860F1"/>
    <w:rsid w:val="00586194"/>
    <w:rsid w:val="005868A1"/>
    <w:rsid w:val="005869E1"/>
    <w:rsid w:val="00587D80"/>
    <w:rsid w:val="00587EEA"/>
    <w:rsid w:val="0059148A"/>
    <w:rsid w:val="00591E0F"/>
    <w:rsid w:val="00591E1C"/>
    <w:rsid w:val="0059200B"/>
    <w:rsid w:val="00592A39"/>
    <w:rsid w:val="00592C23"/>
    <w:rsid w:val="0059352F"/>
    <w:rsid w:val="005940A4"/>
    <w:rsid w:val="00594421"/>
    <w:rsid w:val="005948C5"/>
    <w:rsid w:val="00595BAD"/>
    <w:rsid w:val="0059791E"/>
    <w:rsid w:val="00597932"/>
    <w:rsid w:val="005A0227"/>
    <w:rsid w:val="005A0661"/>
    <w:rsid w:val="005A07A7"/>
    <w:rsid w:val="005A0912"/>
    <w:rsid w:val="005A131A"/>
    <w:rsid w:val="005A13AC"/>
    <w:rsid w:val="005A15F7"/>
    <w:rsid w:val="005A196C"/>
    <w:rsid w:val="005A267B"/>
    <w:rsid w:val="005A2A8A"/>
    <w:rsid w:val="005A39E4"/>
    <w:rsid w:val="005A3DEE"/>
    <w:rsid w:val="005A3E66"/>
    <w:rsid w:val="005A433C"/>
    <w:rsid w:val="005A5C2E"/>
    <w:rsid w:val="005A5E78"/>
    <w:rsid w:val="005A5FFD"/>
    <w:rsid w:val="005A7BB2"/>
    <w:rsid w:val="005A7C0F"/>
    <w:rsid w:val="005B027E"/>
    <w:rsid w:val="005B032A"/>
    <w:rsid w:val="005B071D"/>
    <w:rsid w:val="005B179E"/>
    <w:rsid w:val="005B1E6E"/>
    <w:rsid w:val="005B25A3"/>
    <w:rsid w:val="005B2CA9"/>
    <w:rsid w:val="005B30F8"/>
    <w:rsid w:val="005B317A"/>
    <w:rsid w:val="005B36AE"/>
    <w:rsid w:val="005B3F25"/>
    <w:rsid w:val="005B4368"/>
    <w:rsid w:val="005B51D9"/>
    <w:rsid w:val="005B530A"/>
    <w:rsid w:val="005B59A4"/>
    <w:rsid w:val="005B65F8"/>
    <w:rsid w:val="005B77A6"/>
    <w:rsid w:val="005C036F"/>
    <w:rsid w:val="005C0414"/>
    <w:rsid w:val="005C0487"/>
    <w:rsid w:val="005C202E"/>
    <w:rsid w:val="005C2689"/>
    <w:rsid w:val="005C3559"/>
    <w:rsid w:val="005C3FA9"/>
    <w:rsid w:val="005C412C"/>
    <w:rsid w:val="005C4484"/>
    <w:rsid w:val="005C56FA"/>
    <w:rsid w:val="005C57AD"/>
    <w:rsid w:val="005C5934"/>
    <w:rsid w:val="005C61E3"/>
    <w:rsid w:val="005C65B5"/>
    <w:rsid w:val="005C6A63"/>
    <w:rsid w:val="005C6BD4"/>
    <w:rsid w:val="005C71C9"/>
    <w:rsid w:val="005D0555"/>
    <w:rsid w:val="005D0C02"/>
    <w:rsid w:val="005D1777"/>
    <w:rsid w:val="005D1AB3"/>
    <w:rsid w:val="005D1C4F"/>
    <w:rsid w:val="005D1E9B"/>
    <w:rsid w:val="005D20B1"/>
    <w:rsid w:val="005D2357"/>
    <w:rsid w:val="005D24A4"/>
    <w:rsid w:val="005D47F6"/>
    <w:rsid w:val="005D4960"/>
    <w:rsid w:val="005D4BD7"/>
    <w:rsid w:val="005D4C2E"/>
    <w:rsid w:val="005D5554"/>
    <w:rsid w:val="005D5C49"/>
    <w:rsid w:val="005D694E"/>
    <w:rsid w:val="005D71D3"/>
    <w:rsid w:val="005D7261"/>
    <w:rsid w:val="005D7536"/>
    <w:rsid w:val="005D7838"/>
    <w:rsid w:val="005D7E1E"/>
    <w:rsid w:val="005E0011"/>
    <w:rsid w:val="005E0C3A"/>
    <w:rsid w:val="005E1737"/>
    <w:rsid w:val="005E1F59"/>
    <w:rsid w:val="005E26C6"/>
    <w:rsid w:val="005E2B95"/>
    <w:rsid w:val="005E2EA9"/>
    <w:rsid w:val="005E31F6"/>
    <w:rsid w:val="005E364B"/>
    <w:rsid w:val="005E380A"/>
    <w:rsid w:val="005E3A07"/>
    <w:rsid w:val="005E4477"/>
    <w:rsid w:val="005E4B59"/>
    <w:rsid w:val="005E571A"/>
    <w:rsid w:val="005E5823"/>
    <w:rsid w:val="005E5992"/>
    <w:rsid w:val="005E5B1D"/>
    <w:rsid w:val="005E5CC4"/>
    <w:rsid w:val="005E5F3B"/>
    <w:rsid w:val="005E62B5"/>
    <w:rsid w:val="005E63D0"/>
    <w:rsid w:val="005E6767"/>
    <w:rsid w:val="005E692A"/>
    <w:rsid w:val="005E782F"/>
    <w:rsid w:val="005E7B1A"/>
    <w:rsid w:val="005F01C3"/>
    <w:rsid w:val="005F0561"/>
    <w:rsid w:val="005F0575"/>
    <w:rsid w:val="005F0C41"/>
    <w:rsid w:val="005F0E70"/>
    <w:rsid w:val="005F110D"/>
    <w:rsid w:val="005F15B5"/>
    <w:rsid w:val="005F15D2"/>
    <w:rsid w:val="005F19D9"/>
    <w:rsid w:val="005F2B09"/>
    <w:rsid w:val="005F2C18"/>
    <w:rsid w:val="005F2CC4"/>
    <w:rsid w:val="005F31E7"/>
    <w:rsid w:val="005F3666"/>
    <w:rsid w:val="005F3E2E"/>
    <w:rsid w:val="005F46A7"/>
    <w:rsid w:val="005F4877"/>
    <w:rsid w:val="005F4E9C"/>
    <w:rsid w:val="005F5963"/>
    <w:rsid w:val="005F5F64"/>
    <w:rsid w:val="005F6D59"/>
    <w:rsid w:val="005F7F51"/>
    <w:rsid w:val="006004C7"/>
    <w:rsid w:val="00600FDC"/>
    <w:rsid w:val="006010AC"/>
    <w:rsid w:val="00601162"/>
    <w:rsid w:val="00601935"/>
    <w:rsid w:val="006028A0"/>
    <w:rsid w:val="006032E6"/>
    <w:rsid w:val="00603F1D"/>
    <w:rsid w:val="00604056"/>
    <w:rsid w:val="00604158"/>
    <w:rsid w:val="00604704"/>
    <w:rsid w:val="00605213"/>
    <w:rsid w:val="006058B4"/>
    <w:rsid w:val="00605E7D"/>
    <w:rsid w:val="006068BE"/>
    <w:rsid w:val="00606917"/>
    <w:rsid w:val="00606D16"/>
    <w:rsid w:val="00606DEA"/>
    <w:rsid w:val="00607EE0"/>
    <w:rsid w:val="00607F14"/>
    <w:rsid w:val="00610712"/>
    <w:rsid w:val="00610A4C"/>
    <w:rsid w:val="00611029"/>
    <w:rsid w:val="00611904"/>
    <w:rsid w:val="00612893"/>
    <w:rsid w:val="006137A8"/>
    <w:rsid w:val="00613FD2"/>
    <w:rsid w:val="006144B4"/>
    <w:rsid w:val="00614C02"/>
    <w:rsid w:val="00615388"/>
    <w:rsid w:val="00615463"/>
    <w:rsid w:val="00615A58"/>
    <w:rsid w:val="00615FEC"/>
    <w:rsid w:val="006161C2"/>
    <w:rsid w:val="006208F3"/>
    <w:rsid w:val="0062184D"/>
    <w:rsid w:val="00621A48"/>
    <w:rsid w:val="00622F8C"/>
    <w:rsid w:val="00623ED2"/>
    <w:rsid w:val="00624E6A"/>
    <w:rsid w:val="00626A2D"/>
    <w:rsid w:val="00630573"/>
    <w:rsid w:val="00630CC6"/>
    <w:rsid w:val="00631254"/>
    <w:rsid w:val="0063151B"/>
    <w:rsid w:val="0063198E"/>
    <w:rsid w:val="0063222B"/>
    <w:rsid w:val="00632B44"/>
    <w:rsid w:val="00632BB5"/>
    <w:rsid w:val="00632FD2"/>
    <w:rsid w:val="006330DB"/>
    <w:rsid w:val="00633963"/>
    <w:rsid w:val="00633D4C"/>
    <w:rsid w:val="00633E71"/>
    <w:rsid w:val="00633EA8"/>
    <w:rsid w:val="006359F8"/>
    <w:rsid w:val="00636156"/>
    <w:rsid w:val="00636704"/>
    <w:rsid w:val="00636A10"/>
    <w:rsid w:val="006376DF"/>
    <w:rsid w:val="006408CF"/>
    <w:rsid w:val="00640ABD"/>
    <w:rsid w:val="00641CB8"/>
    <w:rsid w:val="00642A2F"/>
    <w:rsid w:val="00644008"/>
    <w:rsid w:val="00644170"/>
    <w:rsid w:val="00644B8B"/>
    <w:rsid w:val="00644DB1"/>
    <w:rsid w:val="00644E7A"/>
    <w:rsid w:val="006452B0"/>
    <w:rsid w:val="00645FF4"/>
    <w:rsid w:val="00646FF0"/>
    <w:rsid w:val="00647664"/>
    <w:rsid w:val="00647A51"/>
    <w:rsid w:val="00647D67"/>
    <w:rsid w:val="00652070"/>
    <w:rsid w:val="006520E7"/>
    <w:rsid w:val="0065272A"/>
    <w:rsid w:val="00652C9F"/>
    <w:rsid w:val="00653620"/>
    <w:rsid w:val="00653DA9"/>
    <w:rsid w:val="00654BD4"/>
    <w:rsid w:val="006553E3"/>
    <w:rsid w:val="006557E4"/>
    <w:rsid w:val="00655866"/>
    <w:rsid w:val="00655F33"/>
    <w:rsid w:val="00660055"/>
    <w:rsid w:val="006606C7"/>
    <w:rsid w:val="00660CE4"/>
    <w:rsid w:val="00661344"/>
    <w:rsid w:val="006623CE"/>
    <w:rsid w:val="00662C7E"/>
    <w:rsid w:val="00663DC9"/>
    <w:rsid w:val="00663EAB"/>
    <w:rsid w:val="00664B30"/>
    <w:rsid w:val="00665FAC"/>
    <w:rsid w:val="006662D9"/>
    <w:rsid w:val="006665A8"/>
    <w:rsid w:val="00666966"/>
    <w:rsid w:val="0066739A"/>
    <w:rsid w:val="00667435"/>
    <w:rsid w:val="0067049C"/>
    <w:rsid w:val="00670558"/>
    <w:rsid w:val="00670B84"/>
    <w:rsid w:val="00671833"/>
    <w:rsid w:val="00671867"/>
    <w:rsid w:val="00671D62"/>
    <w:rsid w:val="00671DB1"/>
    <w:rsid w:val="00671E15"/>
    <w:rsid w:val="00671F4D"/>
    <w:rsid w:val="0067275F"/>
    <w:rsid w:val="00672FE7"/>
    <w:rsid w:val="006730CE"/>
    <w:rsid w:val="00673198"/>
    <w:rsid w:val="00673500"/>
    <w:rsid w:val="006736D9"/>
    <w:rsid w:val="00673706"/>
    <w:rsid w:val="00673752"/>
    <w:rsid w:val="00673E7D"/>
    <w:rsid w:val="0067405E"/>
    <w:rsid w:val="0067512F"/>
    <w:rsid w:val="006752A5"/>
    <w:rsid w:val="00675631"/>
    <w:rsid w:val="00675CC7"/>
    <w:rsid w:val="00675D88"/>
    <w:rsid w:val="0067671B"/>
    <w:rsid w:val="006771FD"/>
    <w:rsid w:val="006774F5"/>
    <w:rsid w:val="006805E7"/>
    <w:rsid w:val="00680C4F"/>
    <w:rsid w:val="00681342"/>
    <w:rsid w:val="00681916"/>
    <w:rsid w:val="00682B1D"/>
    <w:rsid w:val="00682C5A"/>
    <w:rsid w:val="00683125"/>
    <w:rsid w:val="00683217"/>
    <w:rsid w:val="00683956"/>
    <w:rsid w:val="00684A69"/>
    <w:rsid w:val="00684F38"/>
    <w:rsid w:val="00684F78"/>
    <w:rsid w:val="00685773"/>
    <w:rsid w:val="00686372"/>
    <w:rsid w:val="00686425"/>
    <w:rsid w:val="00686586"/>
    <w:rsid w:val="00686985"/>
    <w:rsid w:val="0068698D"/>
    <w:rsid w:val="00686EF3"/>
    <w:rsid w:val="00690E59"/>
    <w:rsid w:val="00690F10"/>
    <w:rsid w:val="00691080"/>
    <w:rsid w:val="006915DF"/>
    <w:rsid w:val="00692BAD"/>
    <w:rsid w:val="00692EAD"/>
    <w:rsid w:val="00694863"/>
    <w:rsid w:val="006953FD"/>
    <w:rsid w:val="0069556D"/>
    <w:rsid w:val="006968CA"/>
    <w:rsid w:val="006968D7"/>
    <w:rsid w:val="00696CC2"/>
    <w:rsid w:val="0069721F"/>
    <w:rsid w:val="0069727D"/>
    <w:rsid w:val="006974F0"/>
    <w:rsid w:val="006979A2"/>
    <w:rsid w:val="006A010C"/>
    <w:rsid w:val="006A0198"/>
    <w:rsid w:val="006A0774"/>
    <w:rsid w:val="006A1572"/>
    <w:rsid w:val="006A1D2A"/>
    <w:rsid w:val="006A212F"/>
    <w:rsid w:val="006A29E2"/>
    <w:rsid w:val="006A2D69"/>
    <w:rsid w:val="006A4A35"/>
    <w:rsid w:val="006A52B3"/>
    <w:rsid w:val="006A576D"/>
    <w:rsid w:val="006A59F2"/>
    <w:rsid w:val="006A5D5C"/>
    <w:rsid w:val="006A674F"/>
    <w:rsid w:val="006A773C"/>
    <w:rsid w:val="006A7DA6"/>
    <w:rsid w:val="006B0758"/>
    <w:rsid w:val="006B09D7"/>
    <w:rsid w:val="006B12FB"/>
    <w:rsid w:val="006B3D16"/>
    <w:rsid w:val="006B442D"/>
    <w:rsid w:val="006B47B8"/>
    <w:rsid w:val="006B494D"/>
    <w:rsid w:val="006B4BFC"/>
    <w:rsid w:val="006B54C0"/>
    <w:rsid w:val="006B5D6F"/>
    <w:rsid w:val="006B5FC4"/>
    <w:rsid w:val="006B67E7"/>
    <w:rsid w:val="006B7849"/>
    <w:rsid w:val="006B7961"/>
    <w:rsid w:val="006B7A05"/>
    <w:rsid w:val="006B7DFF"/>
    <w:rsid w:val="006C0652"/>
    <w:rsid w:val="006C069F"/>
    <w:rsid w:val="006C0E38"/>
    <w:rsid w:val="006C1152"/>
    <w:rsid w:val="006C1219"/>
    <w:rsid w:val="006C17F7"/>
    <w:rsid w:val="006C22C9"/>
    <w:rsid w:val="006C3897"/>
    <w:rsid w:val="006C3EB5"/>
    <w:rsid w:val="006C4006"/>
    <w:rsid w:val="006C4673"/>
    <w:rsid w:val="006C47CE"/>
    <w:rsid w:val="006C49E2"/>
    <w:rsid w:val="006C50C6"/>
    <w:rsid w:val="006C5121"/>
    <w:rsid w:val="006C667B"/>
    <w:rsid w:val="006C680A"/>
    <w:rsid w:val="006C6838"/>
    <w:rsid w:val="006C6C4E"/>
    <w:rsid w:val="006C75DA"/>
    <w:rsid w:val="006D271F"/>
    <w:rsid w:val="006D2C4B"/>
    <w:rsid w:val="006D3790"/>
    <w:rsid w:val="006D3995"/>
    <w:rsid w:val="006D3DDC"/>
    <w:rsid w:val="006D46CB"/>
    <w:rsid w:val="006D46DB"/>
    <w:rsid w:val="006D4A34"/>
    <w:rsid w:val="006D4FA6"/>
    <w:rsid w:val="006D684B"/>
    <w:rsid w:val="006D6AEB"/>
    <w:rsid w:val="006D6B8C"/>
    <w:rsid w:val="006E0D3A"/>
    <w:rsid w:val="006E23C4"/>
    <w:rsid w:val="006E2665"/>
    <w:rsid w:val="006E2848"/>
    <w:rsid w:val="006E2AAA"/>
    <w:rsid w:val="006E3250"/>
    <w:rsid w:val="006E366F"/>
    <w:rsid w:val="006E42AE"/>
    <w:rsid w:val="006E42B0"/>
    <w:rsid w:val="006E51AF"/>
    <w:rsid w:val="006E529A"/>
    <w:rsid w:val="006E5FCB"/>
    <w:rsid w:val="006E638C"/>
    <w:rsid w:val="006E6888"/>
    <w:rsid w:val="006E6895"/>
    <w:rsid w:val="006E6A23"/>
    <w:rsid w:val="006E6A71"/>
    <w:rsid w:val="006E75CF"/>
    <w:rsid w:val="006E787D"/>
    <w:rsid w:val="006E78A3"/>
    <w:rsid w:val="006F08ED"/>
    <w:rsid w:val="006F096D"/>
    <w:rsid w:val="006F0CB9"/>
    <w:rsid w:val="006F0EA1"/>
    <w:rsid w:val="006F0ECA"/>
    <w:rsid w:val="006F2827"/>
    <w:rsid w:val="006F3127"/>
    <w:rsid w:val="006F39D2"/>
    <w:rsid w:val="006F4003"/>
    <w:rsid w:val="006F47D1"/>
    <w:rsid w:val="006F5499"/>
    <w:rsid w:val="006F6457"/>
    <w:rsid w:val="006F6C0B"/>
    <w:rsid w:val="006F6EEF"/>
    <w:rsid w:val="006F76F1"/>
    <w:rsid w:val="0070001C"/>
    <w:rsid w:val="00700195"/>
    <w:rsid w:val="007013A8"/>
    <w:rsid w:val="0070205E"/>
    <w:rsid w:val="007023AC"/>
    <w:rsid w:val="007029D3"/>
    <w:rsid w:val="00704403"/>
    <w:rsid w:val="007047EA"/>
    <w:rsid w:val="007049A2"/>
    <w:rsid w:val="00704F2F"/>
    <w:rsid w:val="00706E02"/>
    <w:rsid w:val="0070751F"/>
    <w:rsid w:val="00707B76"/>
    <w:rsid w:val="00707F87"/>
    <w:rsid w:val="00710C09"/>
    <w:rsid w:val="00712221"/>
    <w:rsid w:val="0071291E"/>
    <w:rsid w:val="00713022"/>
    <w:rsid w:val="00713A42"/>
    <w:rsid w:val="00713EEF"/>
    <w:rsid w:val="00714107"/>
    <w:rsid w:val="0071421D"/>
    <w:rsid w:val="007144E7"/>
    <w:rsid w:val="0071455B"/>
    <w:rsid w:val="00714EFE"/>
    <w:rsid w:val="0071530E"/>
    <w:rsid w:val="0071555D"/>
    <w:rsid w:val="00715573"/>
    <w:rsid w:val="007155D6"/>
    <w:rsid w:val="00715B58"/>
    <w:rsid w:val="00716334"/>
    <w:rsid w:val="00716B64"/>
    <w:rsid w:val="00716C39"/>
    <w:rsid w:val="0071713E"/>
    <w:rsid w:val="0071739C"/>
    <w:rsid w:val="00717905"/>
    <w:rsid w:val="00720056"/>
    <w:rsid w:val="007200F5"/>
    <w:rsid w:val="007202D5"/>
    <w:rsid w:val="007203E5"/>
    <w:rsid w:val="00720940"/>
    <w:rsid w:val="007213F2"/>
    <w:rsid w:val="0072239A"/>
    <w:rsid w:val="00722854"/>
    <w:rsid w:val="00724317"/>
    <w:rsid w:val="007243D3"/>
    <w:rsid w:val="00724EC5"/>
    <w:rsid w:val="00725D0D"/>
    <w:rsid w:val="0072600A"/>
    <w:rsid w:val="00726312"/>
    <w:rsid w:val="00726A5A"/>
    <w:rsid w:val="00726FCD"/>
    <w:rsid w:val="00727C99"/>
    <w:rsid w:val="007315BD"/>
    <w:rsid w:val="00731841"/>
    <w:rsid w:val="007318BD"/>
    <w:rsid w:val="00731967"/>
    <w:rsid w:val="00732124"/>
    <w:rsid w:val="0073252D"/>
    <w:rsid w:val="0073286C"/>
    <w:rsid w:val="00733270"/>
    <w:rsid w:val="00734E4E"/>
    <w:rsid w:val="00735B5F"/>
    <w:rsid w:val="00736EEE"/>
    <w:rsid w:val="007375F7"/>
    <w:rsid w:val="00737EDB"/>
    <w:rsid w:val="00740B2A"/>
    <w:rsid w:val="007417A2"/>
    <w:rsid w:val="00742719"/>
    <w:rsid w:val="007431B7"/>
    <w:rsid w:val="00743570"/>
    <w:rsid w:val="007444AB"/>
    <w:rsid w:val="00744780"/>
    <w:rsid w:val="00744A1E"/>
    <w:rsid w:val="00744C19"/>
    <w:rsid w:val="00745AE3"/>
    <w:rsid w:val="00745BA8"/>
    <w:rsid w:val="00747090"/>
    <w:rsid w:val="0074724B"/>
    <w:rsid w:val="00747A99"/>
    <w:rsid w:val="00750AB5"/>
    <w:rsid w:val="00751710"/>
    <w:rsid w:val="00752C50"/>
    <w:rsid w:val="00752F1F"/>
    <w:rsid w:val="00752FD0"/>
    <w:rsid w:val="00753144"/>
    <w:rsid w:val="0075351D"/>
    <w:rsid w:val="00753CBE"/>
    <w:rsid w:val="00755686"/>
    <w:rsid w:val="0075584F"/>
    <w:rsid w:val="00756124"/>
    <w:rsid w:val="00756219"/>
    <w:rsid w:val="00756DB4"/>
    <w:rsid w:val="0075743F"/>
    <w:rsid w:val="007576CD"/>
    <w:rsid w:val="0076066E"/>
    <w:rsid w:val="0076196D"/>
    <w:rsid w:val="00761F75"/>
    <w:rsid w:val="00762124"/>
    <w:rsid w:val="00762499"/>
    <w:rsid w:val="007625A1"/>
    <w:rsid w:val="007634D3"/>
    <w:rsid w:val="0076380F"/>
    <w:rsid w:val="007638F6"/>
    <w:rsid w:val="00763D41"/>
    <w:rsid w:val="00763E0E"/>
    <w:rsid w:val="00764A7E"/>
    <w:rsid w:val="00764B23"/>
    <w:rsid w:val="00764FD1"/>
    <w:rsid w:val="00765BD8"/>
    <w:rsid w:val="00766552"/>
    <w:rsid w:val="00766A5A"/>
    <w:rsid w:val="00766EA7"/>
    <w:rsid w:val="0076770F"/>
    <w:rsid w:val="007679B2"/>
    <w:rsid w:val="00767A70"/>
    <w:rsid w:val="007702BB"/>
    <w:rsid w:val="007709DF"/>
    <w:rsid w:val="00771F3A"/>
    <w:rsid w:val="0077288A"/>
    <w:rsid w:val="00772AB4"/>
    <w:rsid w:val="00772ACB"/>
    <w:rsid w:val="00772D9D"/>
    <w:rsid w:val="00773ED9"/>
    <w:rsid w:val="007744E2"/>
    <w:rsid w:val="00774614"/>
    <w:rsid w:val="00774BE7"/>
    <w:rsid w:val="00775024"/>
    <w:rsid w:val="007755A4"/>
    <w:rsid w:val="00775DD5"/>
    <w:rsid w:val="00776608"/>
    <w:rsid w:val="00776918"/>
    <w:rsid w:val="0077791E"/>
    <w:rsid w:val="007805AE"/>
    <w:rsid w:val="00781B56"/>
    <w:rsid w:val="007826C5"/>
    <w:rsid w:val="0078273A"/>
    <w:rsid w:val="007837E3"/>
    <w:rsid w:val="00783999"/>
    <w:rsid w:val="00784EBB"/>
    <w:rsid w:val="00784F18"/>
    <w:rsid w:val="0078590A"/>
    <w:rsid w:val="007860D5"/>
    <w:rsid w:val="00786DB0"/>
    <w:rsid w:val="00786E44"/>
    <w:rsid w:val="0079050E"/>
    <w:rsid w:val="0079086D"/>
    <w:rsid w:val="007916E1"/>
    <w:rsid w:val="007919BC"/>
    <w:rsid w:val="007919E0"/>
    <w:rsid w:val="00791ADB"/>
    <w:rsid w:val="00791F17"/>
    <w:rsid w:val="0079217B"/>
    <w:rsid w:val="007928B5"/>
    <w:rsid w:val="00792C17"/>
    <w:rsid w:val="00792D22"/>
    <w:rsid w:val="00792D71"/>
    <w:rsid w:val="00792EF1"/>
    <w:rsid w:val="007940AF"/>
    <w:rsid w:val="007948D7"/>
    <w:rsid w:val="00794E34"/>
    <w:rsid w:val="00795710"/>
    <w:rsid w:val="007963D6"/>
    <w:rsid w:val="0079717E"/>
    <w:rsid w:val="0079721D"/>
    <w:rsid w:val="007975CE"/>
    <w:rsid w:val="00797AA9"/>
    <w:rsid w:val="007A00A5"/>
    <w:rsid w:val="007A10ED"/>
    <w:rsid w:val="007A13DE"/>
    <w:rsid w:val="007A1827"/>
    <w:rsid w:val="007A1FFF"/>
    <w:rsid w:val="007A2846"/>
    <w:rsid w:val="007A31C1"/>
    <w:rsid w:val="007A5307"/>
    <w:rsid w:val="007A63FF"/>
    <w:rsid w:val="007A6C9B"/>
    <w:rsid w:val="007A6DF3"/>
    <w:rsid w:val="007A73B3"/>
    <w:rsid w:val="007B0073"/>
    <w:rsid w:val="007B0712"/>
    <w:rsid w:val="007B0B5F"/>
    <w:rsid w:val="007B13AC"/>
    <w:rsid w:val="007B1670"/>
    <w:rsid w:val="007B1A9D"/>
    <w:rsid w:val="007B1BAA"/>
    <w:rsid w:val="007B1CC0"/>
    <w:rsid w:val="007B29E5"/>
    <w:rsid w:val="007B2D19"/>
    <w:rsid w:val="007B3211"/>
    <w:rsid w:val="007B3254"/>
    <w:rsid w:val="007B34DD"/>
    <w:rsid w:val="007B4411"/>
    <w:rsid w:val="007B5585"/>
    <w:rsid w:val="007B61DC"/>
    <w:rsid w:val="007B6691"/>
    <w:rsid w:val="007B6A30"/>
    <w:rsid w:val="007C050A"/>
    <w:rsid w:val="007C0E3C"/>
    <w:rsid w:val="007C1312"/>
    <w:rsid w:val="007C13A0"/>
    <w:rsid w:val="007C173F"/>
    <w:rsid w:val="007C28D9"/>
    <w:rsid w:val="007C2A5A"/>
    <w:rsid w:val="007C2BD4"/>
    <w:rsid w:val="007C3C3D"/>
    <w:rsid w:val="007C3D53"/>
    <w:rsid w:val="007C4518"/>
    <w:rsid w:val="007C488F"/>
    <w:rsid w:val="007C4B95"/>
    <w:rsid w:val="007C4D65"/>
    <w:rsid w:val="007C4F07"/>
    <w:rsid w:val="007C5329"/>
    <w:rsid w:val="007C5677"/>
    <w:rsid w:val="007C5C3E"/>
    <w:rsid w:val="007C5FA1"/>
    <w:rsid w:val="007C6526"/>
    <w:rsid w:val="007C676D"/>
    <w:rsid w:val="007C6ABB"/>
    <w:rsid w:val="007C7A69"/>
    <w:rsid w:val="007C7BA2"/>
    <w:rsid w:val="007C7C29"/>
    <w:rsid w:val="007D08F9"/>
    <w:rsid w:val="007D2932"/>
    <w:rsid w:val="007D2C14"/>
    <w:rsid w:val="007D36F1"/>
    <w:rsid w:val="007D45B6"/>
    <w:rsid w:val="007D4862"/>
    <w:rsid w:val="007D4977"/>
    <w:rsid w:val="007D4B37"/>
    <w:rsid w:val="007D5EE5"/>
    <w:rsid w:val="007D6090"/>
    <w:rsid w:val="007D656B"/>
    <w:rsid w:val="007D6973"/>
    <w:rsid w:val="007D7EDB"/>
    <w:rsid w:val="007E0670"/>
    <w:rsid w:val="007E0925"/>
    <w:rsid w:val="007E0AE3"/>
    <w:rsid w:val="007E1089"/>
    <w:rsid w:val="007E10A4"/>
    <w:rsid w:val="007E1194"/>
    <w:rsid w:val="007E1B57"/>
    <w:rsid w:val="007E2651"/>
    <w:rsid w:val="007E31AA"/>
    <w:rsid w:val="007E374D"/>
    <w:rsid w:val="007E380B"/>
    <w:rsid w:val="007E393E"/>
    <w:rsid w:val="007E3D3E"/>
    <w:rsid w:val="007E3D6E"/>
    <w:rsid w:val="007E3F60"/>
    <w:rsid w:val="007E4472"/>
    <w:rsid w:val="007E46B5"/>
    <w:rsid w:val="007E47D9"/>
    <w:rsid w:val="007E4986"/>
    <w:rsid w:val="007E49C5"/>
    <w:rsid w:val="007E4F0E"/>
    <w:rsid w:val="007E5769"/>
    <w:rsid w:val="007E6568"/>
    <w:rsid w:val="007E65CC"/>
    <w:rsid w:val="007E6CFB"/>
    <w:rsid w:val="007E6D1D"/>
    <w:rsid w:val="007E6D3F"/>
    <w:rsid w:val="007E7C24"/>
    <w:rsid w:val="007E7D2B"/>
    <w:rsid w:val="007E7E88"/>
    <w:rsid w:val="007F0884"/>
    <w:rsid w:val="007F0B47"/>
    <w:rsid w:val="007F0D8C"/>
    <w:rsid w:val="007F142E"/>
    <w:rsid w:val="007F1759"/>
    <w:rsid w:val="007F17CE"/>
    <w:rsid w:val="007F189B"/>
    <w:rsid w:val="007F192B"/>
    <w:rsid w:val="007F1BF2"/>
    <w:rsid w:val="007F2477"/>
    <w:rsid w:val="007F28EC"/>
    <w:rsid w:val="007F2ECC"/>
    <w:rsid w:val="007F2FB7"/>
    <w:rsid w:val="007F386F"/>
    <w:rsid w:val="007F40C7"/>
    <w:rsid w:val="007F419F"/>
    <w:rsid w:val="007F41F6"/>
    <w:rsid w:val="007F6CEC"/>
    <w:rsid w:val="007F7329"/>
    <w:rsid w:val="007F74C1"/>
    <w:rsid w:val="007F79AC"/>
    <w:rsid w:val="007F7A0D"/>
    <w:rsid w:val="0080040B"/>
    <w:rsid w:val="00800480"/>
    <w:rsid w:val="00801EDD"/>
    <w:rsid w:val="00801F6E"/>
    <w:rsid w:val="00802EF3"/>
    <w:rsid w:val="008035C9"/>
    <w:rsid w:val="00803769"/>
    <w:rsid w:val="00803B35"/>
    <w:rsid w:val="00803D97"/>
    <w:rsid w:val="00804059"/>
    <w:rsid w:val="00804B2E"/>
    <w:rsid w:val="008065D7"/>
    <w:rsid w:val="00806BC9"/>
    <w:rsid w:val="008073B5"/>
    <w:rsid w:val="00810B14"/>
    <w:rsid w:val="00811797"/>
    <w:rsid w:val="00811E58"/>
    <w:rsid w:val="00812549"/>
    <w:rsid w:val="00813221"/>
    <w:rsid w:val="0081329F"/>
    <w:rsid w:val="00813837"/>
    <w:rsid w:val="00813A5E"/>
    <w:rsid w:val="008144AF"/>
    <w:rsid w:val="008152EA"/>
    <w:rsid w:val="0081554B"/>
    <w:rsid w:val="008157E3"/>
    <w:rsid w:val="00815B37"/>
    <w:rsid w:val="0081625F"/>
    <w:rsid w:val="00816679"/>
    <w:rsid w:val="008168FE"/>
    <w:rsid w:val="00816A08"/>
    <w:rsid w:val="00816F9E"/>
    <w:rsid w:val="00817089"/>
    <w:rsid w:val="00820328"/>
    <w:rsid w:val="008208B8"/>
    <w:rsid w:val="00820AB9"/>
    <w:rsid w:val="00821A2F"/>
    <w:rsid w:val="00821FDB"/>
    <w:rsid w:val="0082224F"/>
    <w:rsid w:val="00822708"/>
    <w:rsid w:val="008228D0"/>
    <w:rsid w:val="00823F55"/>
    <w:rsid w:val="008245C4"/>
    <w:rsid w:val="008245F9"/>
    <w:rsid w:val="008247FA"/>
    <w:rsid w:val="00825DEC"/>
    <w:rsid w:val="008265DF"/>
    <w:rsid w:val="0082660E"/>
    <w:rsid w:val="00827DFD"/>
    <w:rsid w:val="008301F9"/>
    <w:rsid w:val="008310DD"/>
    <w:rsid w:val="00831FEF"/>
    <w:rsid w:val="008326F3"/>
    <w:rsid w:val="0083272F"/>
    <w:rsid w:val="00833880"/>
    <w:rsid w:val="00834271"/>
    <w:rsid w:val="00834B38"/>
    <w:rsid w:val="00834E9F"/>
    <w:rsid w:val="0083563B"/>
    <w:rsid w:val="0083624A"/>
    <w:rsid w:val="00836FBF"/>
    <w:rsid w:val="00837019"/>
    <w:rsid w:val="00841472"/>
    <w:rsid w:val="00842266"/>
    <w:rsid w:val="00842C7E"/>
    <w:rsid w:val="00843953"/>
    <w:rsid w:val="00843D0A"/>
    <w:rsid w:val="00843FB9"/>
    <w:rsid w:val="0084409E"/>
    <w:rsid w:val="0084499A"/>
    <w:rsid w:val="00844E35"/>
    <w:rsid w:val="008462AD"/>
    <w:rsid w:val="00846CD5"/>
    <w:rsid w:val="008474BB"/>
    <w:rsid w:val="00847E19"/>
    <w:rsid w:val="00850067"/>
    <w:rsid w:val="0085012F"/>
    <w:rsid w:val="008504EA"/>
    <w:rsid w:val="00850BF2"/>
    <w:rsid w:val="00851AAD"/>
    <w:rsid w:val="00853A01"/>
    <w:rsid w:val="00853C44"/>
    <w:rsid w:val="008547AB"/>
    <w:rsid w:val="0085497B"/>
    <w:rsid w:val="00854DEE"/>
    <w:rsid w:val="00855F0F"/>
    <w:rsid w:val="00856250"/>
    <w:rsid w:val="00856662"/>
    <w:rsid w:val="00856C23"/>
    <w:rsid w:val="00856C2D"/>
    <w:rsid w:val="00856F02"/>
    <w:rsid w:val="00857251"/>
    <w:rsid w:val="00860CE6"/>
    <w:rsid w:val="008611AA"/>
    <w:rsid w:val="00862A8C"/>
    <w:rsid w:val="00863A83"/>
    <w:rsid w:val="00864154"/>
    <w:rsid w:val="00864182"/>
    <w:rsid w:val="0086426E"/>
    <w:rsid w:val="00864583"/>
    <w:rsid w:val="008647AA"/>
    <w:rsid w:val="00864F94"/>
    <w:rsid w:val="008652A5"/>
    <w:rsid w:val="008658E0"/>
    <w:rsid w:val="00865D05"/>
    <w:rsid w:val="00866E84"/>
    <w:rsid w:val="008704E2"/>
    <w:rsid w:val="00870B12"/>
    <w:rsid w:val="00870B54"/>
    <w:rsid w:val="00872FE0"/>
    <w:rsid w:val="00873040"/>
    <w:rsid w:val="00873AB7"/>
    <w:rsid w:val="00874957"/>
    <w:rsid w:val="00874CFB"/>
    <w:rsid w:val="00875507"/>
    <w:rsid w:val="0087558A"/>
    <w:rsid w:val="00876085"/>
    <w:rsid w:val="00876130"/>
    <w:rsid w:val="0087652C"/>
    <w:rsid w:val="0087658E"/>
    <w:rsid w:val="00876FF3"/>
    <w:rsid w:val="00881053"/>
    <w:rsid w:val="008819B5"/>
    <w:rsid w:val="008824AB"/>
    <w:rsid w:val="00882AFB"/>
    <w:rsid w:val="0088319E"/>
    <w:rsid w:val="00883507"/>
    <w:rsid w:val="00883BFE"/>
    <w:rsid w:val="00883FF4"/>
    <w:rsid w:val="008842A6"/>
    <w:rsid w:val="0088520C"/>
    <w:rsid w:val="00887162"/>
    <w:rsid w:val="0088724F"/>
    <w:rsid w:val="0088725A"/>
    <w:rsid w:val="00887FC1"/>
    <w:rsid w:val="00890242"/>
    <w:rsid w:val="00890B77"/>
    <w:rsid w:val="00890E74"/>
    <w:rsid w:val="00891288"/>
    <w:rsid w:val="008912E3"/>
    <w:rsid w:val="00891574"/>
    <w:rsid w:val="0089204D"/>
    <w:rsid w:val="00892140"/>
    <w:rsid w:val="00892360"/>
    <w:rsid w:val="00892A96"/>
    <w:rsid w:val="00892D48"/>
    <w:rsid w:val="0089359F"/>
    <w:rsid w:val="008939B6"/>
    <w:rsid w:val="00894D54"/>
    <w:rsid w:val="008953D6"/>
    <w:rsid w:val="00895AA6"/>
    <w:rsid w:val="00895FDF"/>
    <w:rsid w:val="00896B6B"/>
    <w:rsid w:val="00896BEC"/>
    <w:rsid w:val="00896E37"/>
    <w:rsid w:val="0089750B"/>
    <w:rsid w:val="0089785F"/>
    <w:rsid w:val="008978AC"/>
    <w:rsid w:val="00897940"/>
    <w:rsid w:val="008A00C1"/>
    <w:rsid w:val="008A083B"/>
    <w:rsid w:val="008A10D6"/>
    <w:rsid w:val="008A1585"/>
    <w:rsid w:val="008A1D21"/>
    <w:rsid w:val="008A2059"/>
    <w:rsid w:val="008A20EA"/>
    <w:rsid w:val="008A29D5"/>
    <w:rsid w:val="008A2C7C"/>
    <w:rsid w:val="008A2F76"/>
    <w:rsid w:val="008A3042"/>
    <w:rsid w:val="008A3A7C"/>
    <w:rsid w:val="008A42FD"/>
    <w:rsid w:val="008A4781"/>
    <w:rsid w:val="008A4C84"/>
    <w:rsid w:val="008A4F7A"/>
    <w:rsid w:val="008A5550"/>
    <w:rsid w:val="008A658C"/>
    <w:rsid w:val="008A6742"/>
    <w:rsid w:val="008A67A2"/>
    <w:rsid w:val="008A6A7E"/>
    <w:rsid w:val="008A6C03"/>
    <w:rsid w:val="008A73D4"/>
    <w:rsid w:val="008A77EF"/>
    <w:rsid w:val="008A795C"/>
    <w:rsid w:val="008B02A6"/>
    <w:rsid w:val="008B103D"/>
    <w:rsid w:val="008B10FA"/>
    <w:rsid w:val="008B118C"/>
    <w:rsid w:val="008B1457"/>
    <w:rsid w:val="008B1F4E"/>
    <w:rsid w:val="008B24E9"/>
    <w:rsid w:val="008B2DD3"/>
    <w:rsid w:val="008B34BF"/>
    <w:rsid w:val="008B3944"/>
    <w:rsid w:val="008B4269"/>
    <w:rsid w:val="008B4370"/>
    <w:rsid w:val="008B4576"/>
    <w:rsid w:val="008B4A12"/>
    <w:rsid w:val="008B5508"/>
    <w:rsid w:val="008B6867"/>
    <w:rsid w:val="008B69F1"/>
    <w:rsid w:val="008B712D"/>
    <w:rsid w:val="008B727A"/>
    <w:rsid w:val="008C0995"/>
    <w:rsid w:val="008C12ED"/>
    <w:rsid w:val="008C35CE"/>
    <w:rsid w:val="008C3B9D"/>
    <w:rsid w:val="008C43EF"/>
    <w:rsid w:val="008C4522"/>
    <w:rsid w:val="008C4C23"/>
    <w:rsid w:val="008C65CC"/>
    <w:rsid w:val="008C6AAD"/>
    <w:rsid w:val="008C7297"/>
    <w:rsid w:val="008C7C95"/>
    <w:rsid w:val="008D0E7A"/>
    <w:rsid w:val="008D121E"/>
    <w:rsid w:val="008D14B4"/>
    <w:rsid w:val="008D1844"/>
    <w:rsid w:val="008D1A63"/>
    <w:rsid w:val="008D1C39"/>
    <w:rsid w:val="008D28B3"/>
    <w:rsid w:val="008D29B8"/>
    <w:rsid w:val="008D327F"/>
    <w:rsid w:val="008D382D"/>
    <w:rsid w:val="008D408E"/>
    <w:rsid w:val="008D44CE"/>
    <w:rsid w:val="008D5015"/>
    <w:rsid w:val="008D5BAD"/>
    <w:rsid w:val="008D5D43"/>
    <w:rsid w:val="008D672A"/>
    <w:rsid w:val="008D6BAD"/>
    <w:rsid w:val="008E04F8"/>
    <w:rsid w:val="008E0C45"/>
    <w:rsid w:val="008E1038"/>
    <w:rsid w:val="008E17B5"/>
    <w:rsid w:val="008E1BA5"/>
    <w:rsid w:val="008E2D62"/>
    <w:rsid w:val="008E362C"/>
    <w:rsid w:val="008E3FB1"/>
    <w:rsid w:val="008E50C7"/>
    <w:rsid w:val="008E5296"/>
    <w:rsid w:val="008E60F0"/>
    <w:rsid w:val="008E697E"/>
    <w:rsid w:val="008E6E77"/>
    <w:rsid w:val="008E702D"/>
    <w:rsid w:val="008E7482"/>
    <w:rsid w:val="008F0522"/>
    <w:rsid w:val="008F10E7"/>
    <w:rsid w:val="008F1C70"/>
    <w:rsid w:val="008F2103"/>
    <w:rsid w:val="008F2797"/>
    <w:rsid w:val="008F285C"/>
    <w:rsid w:val="008F2D0E"/>
    <w:rsid w:val="008F358B"/>
    <w:rsid w:val="008F389B"/>
    <w:rsid w:val="008F434A"/>
    <w:rsid w:val="008F4709"/>
    <w:rsid w:val="008F4EB1"/>
    <w:rsid w:val="008F6FDA"/>
    <w:rsid w:val="008F78A9"/>
    <w:rsid w:val="008F7C7E"/>
    <w:rsid w:val="008F7D15"/>
    <w:rsid w:val="008F7DA3"/>
    <w:rsid w:val="0090037C"/>
    <w:rsid w:val="009006D6"/>
    <w:rsid w:val="00900C61"/>
    <w:rsid w:val="00900F60"/>
    <w:rsid w:val="009010E4"/>
    <w:rsid w:val="00901764"/>
    <w:rsid w:val="00901892"/>
    <w:rsid w:val="009024C8"/>
    <w:rsid w:val="009024E4"/>
    <w:rsid w:val="009026FC"/>
    <w:rsid w:val="00903555"/>
    <w:rsid w:val="009053D3"/>
    <w:rsid w:val="00905600"/>
    <w:rsid w:val="00906238"/>
    <w:rsid w:val="00906451"/>
    <w:rsid w:val="00907B0C"/>
    <w:rsid w:val="00910D0B"/>
    <w:rsid w:val="009115E6"/>
    <w:rsid w:val="00911B75"/>
    <w:rsid w:val="00911C2A"/>
    <w:rsid w:val="0091389E"/>
    <w:rsid w:val="009140BB"/>
    <w:rsid w:val="009143C5"/>
    <w:rsid w:val="00914A7D"/>
    <w:rsid w:val="00916CB4"/>
    <w:rsid w:val="00916CF7"/>
    <w:rsid w:val="00916EB6"/>
    <w:rsid w:val="00917C72"/>
    <w:rsid w:val="00920230"/>
    <w:rsid w:val="009207B5"/>
    <w:rsid w:val="00921100"/>
    <w:rsid w:val="00921446"/>
    <w:rsid w:val="0092158A"/>
    <w:rsid w:val="00923814"/>
    <w:rsid w:val="00923E68"/>
    <w:rsid w:val="009241C1"/>
    <w:rsid w:val="0092494A"/>
    <w:rsid w:val="00924980"/>
    <w:rsid w:val="009255C0"/>
    <w:rsid w:val="00926793"/>
    <w:rsid w:val="009272F9"/>
    <w:rsid w:val="00927EEA"/>
    <w:rsid w:val="009304A9"/>
    <w:rsid w:val="0093059A"/>
    <w:rsid w:val="00930ADB"/>
    <w:rsid w:val="00931057"/>
    <w:rsid w:val="00931083"/>
    <w:rsid w:val="009312AF"/>
    <w:rsid w:val="00931350"/>
    <w:rsid w:val="00931369"/>
    <w:rsid w:val="00931434"/>
    <w:rsid w:val="0093169F"/>
    <w:rsid w:val="009319DA"/>
    <w:rsid w:val="0093219B"/>
    <w:rsid w:val="009326FF"/>
    <w:rsid w:val="00932C8F"/>
    <w:rsid w:val="00932FFB"/>
    <w:rsid w:val="0093334F"/>
    <w:rsid w:val="00933389"/>
    <w:rsid w:val="009340B6"/>
    <w:rsid w:val="00934293"/>
    <w:rsid w:val="00934533"/>
    <w:rsid w:val="009348E3"/>
    <w:rsid w:val="00934C73"/>
    <w:rsid w:val="00935001"/>
    <w:rsid w:val="00935138"/>
    <w:rsid w:val="0093552E"/>
    <w:rsid w:val="00935AF4"/>
    <w:rsid w:val="00935B89"/>
    <w:rsid w:val="00935F8F"/>
    <w:rsid w:val="00935F9F"/>
    <w:rsid w:val="009361D9"/>
    <w:rsid w:val="00936DD2"/>
    <w:rsid w:val="00936E40"/>
    <w:rsid w:val="00937318"/>
    <w:rsid w:val="009377D2"/>
    <w:rsid w:val="00940083"/>
    <w:rsid w:val="00940297"/>
    <w:rsid w:val="009402BA"/>
    <w:rsid w:val="00940B93"/>
    <w:rsid w:val="00941AA1"/>
    <w:rsid w:val="00941F07"/>
    <w:rsid w:val="009422C0"/>
    <w:rsid w:val="0094317F"/>
    <w:rsid w:val="00943262"/>
    <w:rsid w:val="00943307"/>
    <w:rsid w:val="009443BD"/>
    <w:rsid w:val="009447E1"/>
    <w:rsid w:val="00945167"/>
    <w:rsid w:val="00945542"/>
    <w:rsid w:val="00945A5C"/>
    <w:rsid w:val="0094626B"/>
    <w:rsid w:val="0094658B"/>
    <w:rsid w:val="009470D6"/>
    <w:rsid w:val="00947B44"/>
    <w:rsid w:val="00950052"/>
    <w:rsid w:val="00950D57"/>
    <w:rsid w:val="00951044"/>
    <w:rsid w:val="009520BB"/>
    <w:rsid w:val="00952FB1"/>
    <w:rsid w:val="00953D74"/>
    <w:rsid w:val="00954CDD"/>
    <w:rsid w:val="00954DB6"/>
    <w:rsid w:val="00955107"/>
    <w:rsid w:val="00956031"/>
    <w:rsid w:val="00956177"/>
    <w:rsid w:val="009562C1"/>
    <w:rsid w:val="009566CB"/>
    <w:rsid w:val="00957EFE"/>
    <w:rsid w:val="00957F77"/>
    <w:rsid w:val="0096016C"/>
    <w:rsid w:val="00960886"/>
    <w:rsid w:val="00960946"/>
    <w:rsid w:val="00960C44"/>
    <w:rsid w:val="009610DE"/>
    <w:rsid w:val="00961175"/>
    <w:rsid w:val="00961199"/>
    <w:rsid w:val="0096163C"/>
    <w:rsid w:val="009616AE"/>
    <w:rsid w:val="00962CA5"/>
    <w:rsid w:val="009635AF"/>
    <w:rsid w:val="00963703"/>
    <w:rsid w:val="009638AC"/>
    <w:rsid w:val="00963DD8"/>
    <w:rsid w:val="00964A1F"/>
    <w:rsid w:val="00965332"/>
    <w:rsid w:val="00965579"/>
    <w:rsid w:val="00965F1E"/>
    <w:rsid w:val="009661EB"/>
    <w:rsid w:val="009667AC"/>
    <w:rsid w:val="00966B3C"/>
    <w:rsid w:val="00966E34"/>
    <w:rsid w:val="0096775F"/>
    <w:rsid w:val="009678DF"/>
    <w:rsid w:val="00967B8F"/>
    <w:rsid w:val="00967D01"/>
    <w:rsid w:val="00970B4F"/>
    <w:rsid w:val="00970DFD"/>
    <w:rsid w:val="00971440"/>
    <w:rsid w:val="00972BBF"/>
    <w:rsid w:val="00973059"/>
    <w:rsid w:val="00973E5E"/>
    <w:rsid w:val="00974019"/>
    <w:rsid w:val="00974128"/>
    <w:rsid w:val="00974373"/>
    <w:rsid w:val="009750DE"/>
    <w:rsid w:val="0097542D"/>
    <w:rsid w:val="00975793"/>
    <w:rsid w:val="0097579D"/>
    <w:rsid w:val="00975F25"/>
    <w:rsid w:val="009765E4"/>
    <w:rsid w:val="00976AF0"/>
    <w:rsid w:val="00980DFC"/>
    <w:rsid w:val="00981038"/>
    <w:rsid w:val="009811FD"/>
    <w:rsid w:val="009814AD"/>
    <w:rsid w:val="00981AF8"/>
    <w:rsid w:val="00981BEB"/>
    <w:rsid w:val="00981C05"/>
    <w:rsid w:val="009822C3"/>
    <w:rsid w:val="00984A32"/>
    <w:rsid w:val="00984A92"/>
    <w:rsid w:val="00985BD7"/>
    <w:rsid w:val="00986683"/>
    <w:rsid w:val="00986CA0"/>
    <w:rsid w:val="0098757A"/>
    <w:rsid w:val="009902C4"/>
    <w:rsid w:val="00991600"/>
    <w:rsid w:val="00991CE9"/>
    <w:rsid w:val="00991F63"/>
    <w:rsid w:val="00991FF3"/>
    <w:rsid w:val="009928E7"/>
    <w:rsid w:val="00993A70"/>
    <w:rsid w:val="0099476F"/>
    <w:rsid w:val="00995283"/>
    <w:rsid w:val="009954EE"/>
    <w:rsid w:val="009956DE"/>
    <w:rsid w:val="009969F9"/>
    <w:rsid w:val="00996C31"/>
    <w:rsid w:val="00996EBC"/>
    <w:rsid w:val="00997118"/>
    <w:rsid w:val="00997345"/>
    <w:rsid w:val="00997DE1"/>
    <w:rsid w:val="009A097C"/>
    <w:rsid w:val="009A1667"/>
    <w:rsid w:val="009A2210"/>
    <w:rsid w:val="009A27DA"/>
    <w:rsid w:val="009A2E3F"/>
    <w:rsid w:val="009A402F"/>
    <w:rsid w:val="009A416B"/>
    <w:rsid w:val="009A55B2"/>
    <w:rsid w:val="009A70DE"/>
    <w:rsid w:val="009B0F39"/>
    <w:rsid w:val="009B11A6"/>
    <w:rsid w:val="009B18C9"/>
    <w:rsid w:val="009B2074"/>
    <w:rsid w:val="009B20D0"/>
    <w:rsid w:val="009B2548"/>
    <w:rsid w:val="009B2692"/>
    <w:rsid w:val="009B274A"/>
    <w:rsid w:val="009B3003"/>
    <w:rsid w:val="009B311B"/>
    <w:rsid w:val="009B377D"/>
    <w:rsid w:val="009B37AE"/>
    <w:rsid w:val="009B4C53"/>
    <w:rsid w:val="009B506D"/>
    <w:rsid w:val="009B5B50"/>
    <w:rsid w:val="009B607D"/>
    <w:rsid w:val="009B6B46"/>
    <w:rsid w:val="009B705C"/>
    <w:rsid w:val="009B7B00"/>
    <w:rsid w:val="009B7E0A"/>
    <w:rsid w:val="009C0425"/>
    <w:rsid w:val="009C10E7"/>
    <w:rsid w:val="009C1A30"/>
    <w:rsid w:val="009C26B9"/>
    <w:rsid w:val="009C329F"/>
    <w:rsid w:val="009C5BEA"/>
    <w:rsid w:val="009C5F89"/>
    <w:rsid w:val="009C6702"/>
    <w:rsid w:val="009C690B"/>
    <w:rsid w:val="009C6ADF"/>
    <w:rsid w:val="009C6C1C"/>
    <w:rsid w:val="009C7340"/>
    <w:rsid w:val="009D1AE3"/>
    <w:rsid w:val="009D3C05"/>
    <w:rsid w:val="009D4432"/>
    <w:rsid w:val="009D48EA"/>
    <w:rsid w:val="009D4C8A"/>
    <w:rsid w:val="009D5EBA"/>
    <w:rsid w:val="009D6995"/>
    <w:rsid w:val="009D756D"/>
    <w:rsid w:val="009D7F78"/>
    <w:rsid w:val="009E0130"/>
    <w:rsid w:val="009E02E5"/>
    <w:rsid w:val="009E075E"/>
    <w:rsid w:val="009E080F"/>
    <w:rsid w:val="009E2B62"/>
    <w:rsid w:val="009E2F86"/>
    <w:rsid w:val="009E3217"/>
    <w:rsid w:val="009E35A5"/>
    <w:rsid w:val="009E3D49"/>
    <w:rsid w:val="009E4473"/>
    <w:rsid w:val="009E6095"/>
    <w:rsid w:val="009E6532"/>
    <w:rsid w:val="009E68F9"/>
    <w:rsid w:val="009E6C63"/>
    <w:rsid w:val="009E704A"/>
    <w:rsid w:val="009F00A4"/>
    <w:rsid w:val="009F043E"/>
    <w:rsid w:val="009F0C4F"/>
    <w:rsid w:val="009F1503"/>
    <w:rsid w:val="009F197C"/>
    <w:rsid w:val="009F283F"/>
    <w:rsid w:val="009F3241"/>
    <w:rsid w:val="009F38D7"/>
    <w:rsid w:val="009F404F"/>
    <w:rsid w:val="009F42C9"/>
    <w:rsid w:val="009F45A4"/>
    <w:rsid w:val="009F4898"/>
    <w:rsid w:val="009F5922"/>
    <w:rsid w:val="009F59DD"/>
    <w:rsid w:val="009F63AC"/>
    <w:rsid w:val="009F6BC0"/>
    <w:rsid w:val="009F77EC"/>
    <w:rsid w:val="009F7824"/>
    <w:rsid w:val="00A00348"/>
    <w:rsid w:val="00A005B8"/>
    <w:rsid w:val="00A00710"/>
    <w:rsid w:val="00A00732"/>
    <w:rsid w:val="00A00868"/>
    <w:rsid w:val="00A01087"/>
    <w:rsid w:val="00A011F9"/>
    <w:rsid w:val="00A016E5"/>
    <w:rsid w:val="00A01828"/>
    <w:rsid w:val="00A01A25"/>
    <w:rsid w:val="00A022FA"/>
    <w:rsid w:val="00A025E6"/>
    <w:rsid w:val="00A02649"/>
    <w:rsid w:val="00A02765"/>
    <w:rsid w:val="00A02DEE"/>
    <w:rsid w:val="00A038C2"/>
    <w:rsid w:val="00A03D10"/>
    <w:rsid w:val="00A040BC"/>
    <w:rsid w:val="00A04D6F"/>
    <w:rsid w:val="00A05FBE"/>
    <w:rsid w:val="00A065E9"/>
    <w:rsid w:val="00A06AB0"/>
    <w:rsid w:val="00A06B59"/>
    <w:rsid w:val="00A0727F"/>
    <w:rsid w:val="00A07E87"/>
    <w:rsid w:val="00A10ADF"/>
    <w:rsid w:val="00A10F34"/>
    <w:rsid w:val="00A12E39"/>
    <w:rsid w:val="00A12EC6"/>
    <w:rsid w:val="00A13253"/>
    <w:rsid w:val="00A13605"/>
    <w:rsid w:val="00A13DB2"/>
    <w:rsid w:val="00A13EF0"/>
    <w:rsid w:val="00A142DB"/>
    <w:rsid w:val="00A14D7D"/>
    <w:rsid w:val="00A15C36"/>
    <w:rsid w:val="00A168E6"/>
    <w:rsid w:val="00A16F4C"/>
    <w:rsid w:val="00A17014"/>
    <w:rsid w:val="00A1747A"/>
    <w:rsid w:val="00A175BE"/>
    <w:rsid w:val="00A17A4A"/>
    <w:rsid w:val="00A2007A"/>
    <w:rsid w:val="00A20223"/>
    <w:rsid w:val="00A20B53"/>
    <w:rsid w:val="00A21AED"/>
    <w:rsid w:val="00A21E37"/>
    <w:rsid w:val="00A21F5A"/>
    <w:rsid w:val="00A224CB"/>
    <w:rsid w:val="00A22C9B"/>
    <w:rsid w:val="00A2353A"/>
    <w:rsid w:val="00A23DB3"/>
    <w:rsid w:val="00A24F06"/>
    <w:rsid w:val="00A252B4"/>
    <w:rsid w:val="00A253B8"/>
    <w:rsid w:val="00A25D45"/>
    <w:rsid w:val="00A266EE"/>
    <w:rsid w:val="00A26950"/>
    <w:rsid w:val="00A2745C"/>
    <w:rsid w:val="00A302C4"/>
    <w:rsid w:val="00A308D6"/>
    <w:rsid w:val="00A30A74"/>
    <w:rsid w:val="00A3113D"/>
    <w:rsid w:val="00A339F9"/>
    <w:rsid w:val="00A33C20"/>
    <w:rsid w:val="00A3554F"/>
    <w:rsid w:val="00A35634"/>
    <w:rsid w:val="00A36345"/>
    <w:rsid w:val="00A36B43"/>
    <w:rsid w:val="00A36BBF"/>
    <w:rsid w:val="00A37492"/>
    <w:rsid w:val="00A37640"/>
    <w:rsid w:val="00A401F3"/>
    <w:rsid w:val="00A40216"/>
    <w:rsid w:val="00A402EF"/>
    <w:rsid w:val="00A40421"/>
    <w:rsid w:val="00A4077A"/>
    <w:rsid w:val="00A40A0A"/>
    <w:rsid w:val="00A40C72"/>
    <w:rsid w:val="00A40C9F"/>
    <w:rsid w:val="00A414AB"/>
    <w:rsid w:val="00A41B96"/>
    <w:rsid w:val="00A41C02"/>
    <w:rsid w:val="00A41D85"/>
    <w:rsid w:val="00A4237B"/>
    <w:rsid w:val="00A43942"/>
    <w:rsid w:val="00A43C63"/>
    <w:rsid w:val="00A45261"/>
    <w:rsid w:val="00A45CE8"/>
    <w:rsid w:val="00A46D59"/>
    <w:rsid w:val="00A5020F"/>
    <w:rsid w:val="00A50AE1"/>
    <w:rsid w:val="00A51758"/>
    <w:rsid w:val="00A51E1F"/>
    <w:rsid w:val="00A521D0"/>
    <w:rsid w:val="00A52452"/>
    <w:rsid w:val="00A53435"/>
    <w:rsid w:val="00A54916"/>
    <w:rsid w:val="00A554A8"/>
    <w:rsid w:val="00A563B9"/>
    <w:rsid w:val="00A56485"/>
    <w:rsid w:val="00A56F21"/>
    <w:rsid w:val="00A57B48"/>
    <w:rsid w:val="00A6049C"/>
    <w:rsid w:val="00A60B1C"/>
    <w:rsid w:val="00A60B93"/>
    <w:rsid w:val="00A60F4C"/>
    <w:rsid w:val="00A61FBF"/>
    <w:rsid w:val="00A63698"/>
    <w:rsid w:val="00A63948"/>
    <w:rsid w:val="00A63AC0"/>
    <w:rsid w:val="00A64015"/>
    <w:rsid w:val="00A643DC"/>
    <w:rsid w:val="00A644B4"/>
    <w:rsid w:val="00A64B91"/>
    <w:rsid w:val="00A65BCF"/>
    <w:rsid w:val="00A66420"/>
    <w:rsid w:val="00A664DE"/>
    <w:rsid w:val="00A67058"/>
    <w:rsid w:val="00A678F4"/>
    <w:rsid w:val="00A70151"/>
    <w:rsid w:val="00A70B7D"/>
    <w:rsid w:val="00A70D64"/>
    <w:rsid w:val="00A71AA7"/>
    <w:rsid w:val="00A72FD7"/>
    <w:rsid w:val="00A7365C"/>
    <w:rsid w:val="00A74196"/>
    <w:rsid w:val="00A742D2"/>
    <w:rsid w:val="00A745AD"/>
    <w:rsid w:val="00A752F9"/>
    <w:rsid w:val="00A753AE"/>
    <w:rsid w:val="00A759C0"/>
    <w:rsid w:val="00A7613D"/>
    <w:rsid w:val="00A762D2"/>
    <w:rsid w:val="00A76559"/>
    <w:rsid w:val="00A76A38"/>
    <w:rsid w:val="00A76BC5"/>
    <w:rsid w:val="00A76CE9"/>
    <w:rsid w:val="00A76DC8"/>
    <w:rsid w:val="00A803AD"/>
    <w:rsid w:val="00A81D62"/>
    <w:rsid w:val="00A82421"/>
    <w:rsid w:val="00A824BA"/>
    <w:rsid w:val="00A82B15"/>
    <w:rsid w:val="00A82B2B"/>
    <w:rsid w:val="00A82C17"/>
    <w:rsid w:val="00A82D09"/>
    <w:rsid w:val="00A83625"/>
    <w:rsid w:val="00A83C8F"/>
    <w:rsid w:val="00A83F5E"/>
    <w:rsid w:val="00A8531B"/>
    <w:rsid w:val="00A85E55"/>
    <w:rsid w:val="00A87A27"/>
    <w:rsid w:val="00A87A66"/>
    <w:rsid w:val="00A87C3D"/>
    <w:rsid w:val="00A87E86"/>
    <w:rsid w:val="00A93A16"/>
    <w:rsid w:val="00A96A6E"/>
    <w:rsid w:val="00A97314"/>
    <w:rsid w:val="00A9797A"/>
    <w:rsid w:val="00AA0414"/>
    <w:rsid w:val="00AA055C"/>
    <w:rsid w:val="00AA1409"/>
    <w:rsid w:val="00AA1D2D"/>
    <w:rsid w:val="00AA20B0"/>
    <w:rsid w:val="00AA2273"/>
    <w:rsid w:val="00AA267B"/>
    <w:rsid w:val="00AA275E"/>
    <w:rsid w:val="00AA2C1D"/>
    <w:rsid w:val="00AA341C"/>
    <w:rsid w:val="00AA4460"/>
    <w:rsid w:val="00AA5387"/>
    <w:rsid w:val="00AA58ED"/>
    <w:rsid w:val="00AA5C95"/>
    <w:rsid w:val="00AA6491"/>
    <w:rsid w:val="00AA72EA"/>
    <w:rsid w:val="00AA7745"/>
    <w:rsid w:val="00AA7C78"/>
    <w:rsid w:val="00AB04C2"/>
    <w:rsid w:val="00AB0B60"/>
    <w:rsid w:val="00AB1AE0"/>
    <w:rsid w:val="00AB2CFB"/>
    <w:rsid w:val="00AB4381"/>
    <w:rsid w:val="00AB47F7"/>
    <w:rsid w:val="00AB4B49"/>
    <w:rsid w:val="00AB55F1"/>
    <w:rsid w:val="00AB58F6"/>
    <w:rsid w:val="00AB6273"/>
    <w:rsid w:val="00AB6633"/>
    <w:rsid w:val="00AB796E"/>
    <w:rsid w:val="00AB7D10"/>
    <w:rsid w:val="00AC081A"/>
    <w:rsid w:val="00AC1357"/>
    <w:rsid w:val="00AC1F0E"/>
    <w:rsid w:val="00AC228E"/>
    <w:rsid w:val="00AC256D"/>
    <w:rsid w:val="00AC2831"/>
    <w:rsid w:val="00AC290F"/>
    <w:rsid w:val="00AC3351"/>
    <w:rsid w:val="00AC451E"/>
    <w:rsid w:val="00AC5A26"/>
    <w:rsid w:val="00AC5FAE"/>
    <w:rsid w:val="00AC65E4"/>
    <w:rsid w:val="00AC6A88"/>
    <w:rsid w:val="00AC6E68"/>
    <w:rsid w:val="00AC6EE8"/>
    <w:rsid w:val="00AC7333"/>
    <w:rsid w:val="00AC759E"/>
    <w:rsid w:val="00AC78EC"/>
    <w:rsid w:val="00AC7B74"/>
    <w:rsid w:val="00AD0642"/>
    <w:rsid w:val="00AD07A6"/>
    <w:rsid w:val="00AD299B"/>
    <w:rsid w:val="00AD2A3F"/>
    <w:rsid w:val="00AD2C3E"/>
    <w:rsid w:val="00AD3295"/>
    <w:rsid w:val="00AD40CD"/>
    <w:rsid w:val="00AD44DF"/>
    <w:rsid w:val="00AD5C5F"/>
    <w:rsid w:val="00AD64CE"/>
    <w:rsid w:val="00AD65A1"/>
    <w:rsid w:val="00AD7085"/>
    <w:rsid w:val="00AD7527"/>
    <w:rsid w:val="00AE0722"/>
    <w:rsid w:val="00AE201D"/>
    <w:rsid w:val="00AE2B90"/>
    <w:rsid w:val="00AE3ED6"/>
    <w:rsid w:val="00AE57DB"/>
    <w:rsid w:val="00AE5D4D"/>
    <w:rsid w:val="00AE5F70"/>
    <w:rsid w:val="00AE6D28"/>
    <w:rsid w:val="00AE736F"/>
    <w:rsid w:val="00AE7465"/>
    <w:rsid w:val="00AF1004"/>
    <w:rsid w:val="00AF21AF"/>
    <w:rsid w:val="00AF237B"/>
    <w:rsid w:val="00AF278D"/>
    <w:rsid w:val="00AF2EBF"/>
    <w:rsid w:val="00AF2FE5"/>
    <w:rsid w:val="00AF4094"/>
    <w:rsid w:val="00AF4263"/>
    <w:rsid w:val="00AF466E"/>
    <w:rsid w:val="00AF4719"/>
    <w:rsid w:val="00AF4871"/>
    <w:rsid w:val="00AF4D01"/>
    <w:rsid w:val="00AF4E1C"/>
    <w:rsid w:val="00AF5229"/>
    <w:rsid w:val="00AF5A81"/>
    <w:rsid w:val="00AF5EB4"/>
    <w:rsid w:val="00AF6232"/>
    <w:rsid w:val="00AF660B"/>
    <w:rsid w:val="00AF6BCB"/>
    <w:rsid w:val="00B005CC"/>
    <w:rsid w:val="00B0067A"/>
    <w:rsid w:val="00B0077E"/>
    <w:rsid w:val="00B01408"/>
    <w:rsid w:val="00B0192D"/>
    <w:rsid w:val="00B01B07"/>
    <w:rsid w:val="00B01C14"/>
    <w:rsid w:val="00B0236D"/>
    <w:rsid w:val="00B0290D"/>
    <w:rsid w:val="00B02AF1"/>
    <w:rsid w:val="00B050F2"/>
    <w:rsid w:val="00B06CD7"/>
    <w:rsid w:val="00B0720E"/>
    <w:rsid w:val="00B07DB4"/>
    <w:rsid w:val="00B100FF"/>
    <w:rsid w:val="00B10219"/>
    <w:rsid w:val="00B108BE"/>
    <w:rsid w:val="00B10B59"/>
    <w:rsid w:val="00B11412"/>
    <w:rsid w:val="00B11644"/>
    <w:rsid w:val="00B1166D"/>
    <w:rsid w:val="00B11C2B"/>
    <w:rsid w:val="00B12AF2"/>
    <w:rsid w:val="00B12DE4"/>
    <w:rsid w:val="00B14F55"/>
    <w:rsid w:val="00B15175"/>
    <w:rsid w:val="00B157E8"/>
    <w:rsid w:val="00B15851"/>
    <w:rsid w:val="00B15BB5"/>
    <w:rsid w:val="00B15FBF"/>
    <w:rsid w:val="00B16721"/>
    <w:rsid w:val="00B16C02"/>
    <w:rsid w:val="00B16F3A"/>
    <w:rsid w:val="00B17703"/>
    <w:rsid w:val="00B17973"/>
    <w:rsid w:val="00B17B24"/>
    <w:rsid w:val="00B17B59"/>
    <w:rsid w:val="00B20CF0"/>
    <w:rsid w:val="00B219D6"/>
    <w:rsid w:val="00B21A44"/>
    <w:rsid w:val="00B21B8F"/>
    <w:rsid w:val="00B22279"/>
    <w:rsid w:val="00B22D0E"/>
    <w:rsid w:val="00B2357D"/>
    <w:rsid w:val="00B23B27"/>
    <w:rsid w:val="00B241D5"/>
    <w:rsid w:val="00B2482E"/>
    <w:rsid w:val="00B25633"/>
    <w:rsid w:val="00B26BFB"/>
    <w:rsid w:val="00B278A1"/>
    <w:rsid w:val="00B300C4"/>
    <w:rsid w:val="00B309FB"/>
    <w:rsid w:val="00B30F3B"/>
    <w:rsid w:val="00B3106E"/>
    <w:rsid w:val="00B315FA"/>
    <w:rsid w:val="00B3321A"/>
    <w:rsid w:val="00B33920"/>
    <w:rsid w:val="00B33B61"/>
    <w:rsid w:val="00B3402D"/>
    <w:rsid w:val="00B341E3"/>
    <w:rsid w:val="00B3445E"/>
    <w:rsid w:val="00B345AB"/>
    <w:rsid w:val="00B34766"/>
    <w:rsid w:val="00B34A16"/>
    <w:rsid w:val="00B35037"/>
    <w:rsid w:val="00B36551"/>
    <w:rsid w:val="00B366CD"/>
    <w:rsid w:val="00B366FD"/>
    <w:rsid w:val="00B3762F"/>
    <w:rsid w:val="00B378B7"/>
    <w:rsid w:val="00B37E46"/>
    <w:rsid w:val="00B403CA"/>
    <w:rsid w:val="00B40811"/>
    <w:rsid w:val="00B40F5D"/>
    <w:rsid w:val="00B41F8F"/>
    <w:rsid w:val="00B41FE2"/>
    <w:rsid w:val="00B4298B"/>
    <w:rsid w:val="00B43395"/>
    <w:rsid w:val="00B438A5"/>
    <w:rsid w:val="00B43DE6"/>
    <w:rsid w:val="00B4406D"/>
    <w:rsid w:val="00B44590"/>
    <w:rsid w:val="00B44B59"/>
    <w:rsid w:val="00B45FFB"/>
    <w:rsid w:val="00B46CAF"/>
    <w:rsid w:val="00B46E71"/>
    <w:rsid w:val="00B46F3A"/>
    <w:rsid w:val="00B476DF"/>
    <w:rsid w:val="00B4797E"/>
    <w:rsid w:val="00B47C1D"/>
    <w:rsid w:val="00B47CB0"/>
    <w:rsid w:val="00B500E4"/>
    <w:rsid w:val="00B508FB"/>
    <w:rsid w:val="00B50B48"/>
    <w:rsid w:val="00B50B5E"/>
    <w:rsid w:val="00B50B95"/>
    <w:rsid w:val="00B52BA7"/>
    <w:rsid w:val="00B53500"/>
    <w:rsid w:val="00B53708"/>
    <w:rsid w:val="00B53ACE"/>
    <w:rsid w:val="00B54271"/>
    <w:rsid w:val="00B54424"/>
    <w:rsid w:val="00B5452A"/>
    <w:rsid w:val="00B54634"/>
    <w:rsid w:val="00B54762"/>
    <w:rsid w:val="00B552B4"/>
    <w:rsid w:val="00B55776"/>
    <w:rsid w:val="00B559C3"/>
    <w:rsid w:val="00B56FC7"/>
    <w:rsid w:val="00B57051"/>
    <w:rsid w:val="00B57D9B"/>
    <w:rsid w:val="00B57F3D"/>
    <w:rsid w:val="00B6011B"/>
    <w:rsid w:val="00B6119C"/>
    <w:rsid w:val="00B612A7"/>
    <w:rsid w:val="00B6164A"/>
    <w:rsid w:val="00B62B79"/>
    <w:rsid w:val="00B62F9E"/>
    <w:rsid w:val="00B63DAE"/>
    <w:rsid w:val="00B64142"/>
    <w:rsid w:val="00B64F24"/>
    <w:rsid w:val="00B65131"/>
    <w:rsid w:val="00B6539A"/>
    <w:rsid w:val="00B65B78"/>
    <w:rsid w:val="00B65DCA"/>
    <w:rsid w:val="00B661BF"/>
    <w:rsid w:val="00B66E02"/>
    <w:rsid w:val="00B66FF3"/>
    <w:rsid w:val="00B702CD"/>
    <w:rsid w:val="00B7035C"/>
    <w:rsid w:val="00B70CB3"/>
    <w:rsid w:val="00B7148B"/>
    <w:rsid w:val="00B71E2E"/>
    <w:rsid w:val="00B72A78"/>
    <w:rsid w:val="00B72BDF"/>
    <w:rsid w:val="00B73712"/>
    <w:rsid w:val="00B738B2"/>
    <w:rsid w:val="00B744F1"/>
    <w:rsid w:val="00B74E4C"/>
    <w:rsid w:val="00B7551E"/>
    <w:rsid w:val="00B76701"/>
    <w:rsid w:val="00B769B2"/>
    <w:rsid w:val="00B8062E"/>
    <w:rsid w:val="00B80C3F"/>
    <w:rsid w:val="00B80D09"/>
    <w:rsid w:val="00B80E00"/>
    <w:rsid w:val="00B81027"/>
    <w:rsid w:val="00B812B3"/>
    <w:rsid w:val="00B816A4"/>
    <w:rsid w:val="00B82E98"/>
    <w:rsid w:val="00B8371B"/>
    <w:rsid w:val="00B83EA7"/>
    <w:rsid w:val="00B8480F"/>
    <w:rsid w:val="00B84CDD"/>
    <w:rsid w:val="00B85F5F"/>
    <w:rsid w:val="00B87A7B"/>
    <w:rsid w:val="00B87CA8"/>
    <w:rsid w:val="00B90107"/>
    <w:rsid w:val="00B903A5"/>
    <w:rsid w:val="00B90876"/>
    <w:rsid w:val="00B90C11"/>
    <w:rsid w:val="00B92083"/>
    <w:rsid w:val="00B92147"/>
    <w:rsid w:val="00B9249B"/>
    <w:rsid w:val="00B92CBC"/>
    <w:rsid w:val="00B92D67"/>
    <w:rsid w:val="00B93158"/>
    <w:rsid w:val="00B93E26"/>
    <w:rsid w:val="00B94C86"/>
    <w:rsid w:val="00B9567E"/>
    <w:rsid w:val="00B956BA"/>
    <w:rsid w:val="00B957CB"/>
    <w:rsid w:val="00B95DFB"/>
    <w:rsid w:val="00B9604D"/>
    <w:rsid w:val="00B96366"/>
    <w:rsid w:val="00B96BEC"/>
    <w:rsid w:val="00B96F5B"/>
    <w:rsid w:val="00B970EB"/>
    <w:rsid w:val="00B9710A"/>
    <w:rsid w:val="00B9752C"/>
    <w:rsid w:val="00BA03AD"/>
    <w:rsid w:val="00BA115A"/>
    <w:rsid w:val="00BA1285"/>
    <w:rsid w:val="00BA1459"/>
    <w:rsid w:val="00BA1A5B"/>
    <w:rsid w:val="00BA1AC4"/>
    <w:rsid w:val="00BA1B2F"/>
    <w:rsid w:val="00BA1F75"/>
    <w:rsid w:val="00BA2793"/>
    <w:rsid w:val="00BA3066"/>
    <w:rsid w:val="00BA3689"/>
    <w:rsid w:val="00BA4684"/>
    <w:rsid w:val="00BA4907"/>
    <w:rsid w:val="00BA4A51"/>
    <w:rsid w:val="00BA53B8"/>
    <w:rsid w:val="00BA580B"/>
    <w:rsid w:val="00BA64D9"/>
    <w:rsid w:val="00BA65E5"/>
    <w:rsid w:val="00BA68C3"/>
    <w:rsid w:val="00BA7111"/>
    <w:rsid w:val="00BA7400"/>
    <w:rsid w:val="00BA76B7"/>
    <w:rsid w:val="00BB05CC"/>
    <w:rsid w:val="00BB0F86"/>
    <w:rsid w:val="00BB1E29"/>
    <w:rsid w:val="00BB2C55"/>
    <w:rsid w:val="00BB4375"/>
    <w:rsid w:val="00BB53D0"/>
    <w:rsid w:val="00BB5434"/>
    <w:rsid w:val="00BB5DA7"/>
    <w:rsid w:val="00BB5F55"/>
    <w:rsid w:val="00BB639C"/>
    <w:rsid w:val="00BB6D58"/>
    <w:rsid w:val="00BC056A"/>
    <w:rsid w:val="00BC0591"/>
    <w:rsid w:val="00BC060A"/>
    <w:rsid w:val="00BC08FC"/>
    <w:rsid w:val="00BC0B56"/>
    <w:rsid w:val="00BC1AB7"/>
    <w:rsid w:val="00BC25C7"/>
    <w:rsid w:val="00BC2A28"/>
    <w:rsid w:val="00BC2F05"/>
    <w:rsid w:val="00BC3564"/>
    <w:rsid w:val="00BC4A0D"/>
    <w:rsid w:val="00BC4CA3"/>
    <w:rsid w:val="00BC4D28"/>
    <w:rsid w:val="00BC4EC5"/>
    <w:rsid w:val="00BC4F60"/>
    <w:rsid w:val="00BC58E9"/>
    <w:rsid w:val="00BC6B78"/>
    <w:rsid w:val="00BC6C0B"/>
    <w:rsid w:val="00BC7058"/>
    <w:rsid w:val="00BC70B2"/>
    <w:rsid w:val="00BC729D"/>
    <w:rsid w:val="00BC7BAC"/>
    <w:rsid w:val="00BD0672"/>
    <w:rsid w:val="00BD0C44"/>
    <w:rsid w:val="00BD1431"/>
    <w:rsid w:val="00BD3528"/>
    <w:rsid w:val="00BD35FB"/>
    <w:rsid w:val="00BD376C"/>
    <w:rsid w:val="00BD3975"/>
    <w:rsid w:val="00BD4B9A"/>
    <w:rsid w:val="00BD4DCA"/>
    <w:rsid w:val="00BD4F25"/>
    <w:rsid w:val="00BD6A16"/>
    <w:rsid w:val="00BD6FAC"/>
    <w:rsid w:val="00BD7189"/>
    <w:rsid w:val="00BD780A"/>
    <w:rsid w:val="00BD7F66"/>
    <w:rsid w:val="00BE03F9"/>
    <w:rsid w:val="00BE0717"/>
    <w:rsid w:val="00BE0A56"/>
    <w:rsid w:val="00BE0DF8"/>
    <w:rsid w:val="00BE0F96"/>
    <w:rsid w:val="00BE1EB2"/>
    <w:rsid w:val="00BE23BB"/>
    <w:rsid w:val="00BE32F6"/>
    <w:rsid w:val="00BE437E"/>
    <w:rsid w:val="00BE43FC"/>
    <w:rsid w:val="00BE552B"/>
    <w:rsid w:val="00BE56D8"/>
    <w:rsid w:val="00BE5949"/>
    <w:rsid w:val="00BE607B"/>
    <w:rsid w:val="00BE6221"/>
    <w:rsid w:val="00BE6C15"/>
    <w:rsid w:val="00BE6F49"/>
    <w:rsid w:val="00BE7034"/>
    <w:rsid w:val="00BE7160"/>
    <w:rsid w:val="00BE7AD8"/>
    <w:rsid w:val="00BF05FC"/>
    <w:rsid w:val="00BF06A6"/>
    <w:rsid w:val="00BF089D"/>
    <w:rsid w:val="00BF1595"/>
    <w:rsid w:val="00BF16E0"/>
    <w:rsid w:val="00BF1D68"/>
    <w:rsid w:val="00BF223B"/>
    <w:rsid w:val="00BF233B"/>
    <w:rsid w:val="00BF2BC3"/>
    <w:rsid w:val="00BF315C"/>
    <w:rsid w:val="00BF3AF8"/>
    <w:rsid w:val="00BF45B5"/>
    <w:rsid w:val="00BF491A"/>
    <w:rsid w:val="00BF4DF6"/>
    <w:rsid w:val="00BF50B0"/>
    <w:rsid w:val="00BF5CB0"/>
    <w:rsid w:val="00BF60E2"/>
    <w:rsid w:val="00BF6AD2"/>
    <w:rsid w:val="00BF6DEE"/>
    <w:rsid w:val="00BF6E4C"/>
    <w:rsid w:val="00BF7212"/>
    <w:rsid w:val="00BF7236"/>
    <w:rsid w:val="00BF7F44"/>
    <w:rsid w:val="00C0064F"/>
    <w:rsid w:val="00C012FA"/>
    <w:rsid w:val="00C01C4F"/>
    <w:rsid w:val="00C01D1E"/>
    <w:rsid w:val="00C03A82"/>
    <w:rsid w:val="00C04181"/>
    <w:rsid w:val="00C0425B"/>
    <w:rsid w:val="00C054E9"/>
    <w:rsid w:val="00C05E7C"/>
    <w:rsid w:val="00C06105"/>
    <w:rsid w:val="00C06285"/>
    <w:rsid w:val="00C0683B"/>
    <w:rsid w:val="00C1056B"/>
    <w:rsid w:val="00C110AD"/>
    <w:rsid w:val="00C1199D"/>
    <w:rsid w:val="00C11BDC"/>
    <w:rsid w:val="00C120FB"/>
    <w:rsid w:val="00C1378A"/>
    <w:rsid w:val="00C13794"/>
    <w:rsid w:val="00C14309"/>
    <w:rsid w:val="00C14F5C"/>
    <w:rsid w:val="00C151D3"/>
    <w:rsid w:val="00C159AF"/>
    <w:rsid w:val="00C15A03"/>
    <w:rsid w:val="00C15C56"/>
    <w:rsid w:val="00C165B7"/>
    <w:rsid w:val="00C16E42"/>
    <w:rsid w:val="00C218A2"/>
    <w:rsid w:val="00C218B5"/>
    <w:rsid w:val="00C21A9A"/>
    <w:rsid w:val="00C21CDC"/>
    <w:rsid w:val="00C22150"/>
    <w:rsid w:val="00C22373"/>
    <w:rsid w:val="00C22E4A"/>
    <w:rsid w:val="00C22FD7"/>
    <w:rsid w:val="00C23972"/>
    <w:rsid w:val="00C244BB"/>
    <w:rsid w:val="00C24FEC"/>
    <w:rsid w:val="00C256A7"/>
    <w:rsid w:val="00C25733"/>
    <w:rsid w:val="00C261EB"/>
    <w:rsid w:val="00C26326"/>
    <w:rsid w:val="00C264B7"/>
    <w:rsid w:val="00C26734"/>
    <w:rsid w:val="00C26C81"/>
    <w:rsid w:val="00C26CD0"/>
    <w:rsid w:val="00C26E57"/>
    <w:rsid w:val="00C26E73"/>
    <w:rsid w:val="00C278DB"/>
    <w:rsid w:val="00C30B3C"/>
    <w:rsid w:val="00C30BBA"/>
    <w:rsid w:val="00C30EFD"/>
    <w:rsid w:val="00C310F9"/>
    <w:rsid w:val="00C3140F"/>
    <w:rsid w:val="00C3210A"/>
    <w:rsid w:val="00C32167"/>
    <w:rsid w:val="00C32DF4"/>
    <w:rsid w:val="00C3352D"/>
    <w:rsid w:val="00C338F3"/>
    <w:rsid w:val="00C33B44"/>
    <w:rsid w:val="00C34678"/>
    <w:rsid w:val="00C353FE"/>
    <w:rsid w:val="00C354F2"/>
    <w:rsid w:val="00C3552F"/>
    <w:rsid w:val="00C3576F"/>
    <w:rsid w:val="00C3587A"/>
    <w:rsid w:val="00C358F1"/>
    <w:rsid w:val="00C35C49"/>
    <w:rsid w:val="00C36AD5"/>
    <w:rsid w:val="00C36AE7"/>
    <w:rsid w:val="00C36C7A"/>
    <w:rsid w:val="00C36F43"/>
    <w:rsid w:val="00C37C3D"/>
    <w:rsid w:val="00C41181"/>
    <w:rsid w:val="00C41EA0"/>
    <w:rsid w:val="00C420C7"/>
    <w:rsid w:val="00C424D0"/>
    <w:rsid w:val="00C426B7"/>
    <w:rsid w:val="00C426C2"/>
    <w:rsid w:val="00C42956"/>
    <w:rsid w:val="00C429B0"/>
    <w:rsid w:val="00C42B4D"/>
    <w:rsid w:val="00C42E40"/>
    <w:rsid w:val="00C42EE0"/>
    <w:rsid w:val="00C43D02"/>
    <w:rsid w:val="00C44A0D"/>
    <w:rsid w:val="00C44C58"/>
    <w:rsid w:val="00C458C2"/>
    <w:rsid w:val="00C458F8"/>
    <w:rsid w:val="00C459F2"/>
    <w:rsid w:val="00C46248"/>
    <w:rsid w:val="00C46C77"/>
    <w:rsid w:val="00C46C85"/>
    <w:rsid w:val="00C470A5"/>
    <w:rsid w:val="00C47F7B"/>
    <w:rsid w:val="00C502C3"/>
    <w:rsid w:val="00C50812"/>
    <w:rsid w:val="00C50F71"/>
    <w:rsid w:val="00C52542"/>
    <w:rsid w:val="00C541DF"/>
    <w:rsid w:val="00C54D77"/>
    <w:rsid w:val="00C54E0C"/>
    <w:rsid w:val="00C55BE6"/>
    <w:rsid w:val="00C55BF0"/>
    <w:rsid w:val="00C560BB"/>
    <w:rsid w:val="00C571C8"/>
    <w:rsid w:val="00C57358"/>
    <w:rsid w:val="00C57FB0"/>
    <w:rsid w:val="00C60AA3"/>
    <w:rsid w:val="00C61049"/>
    <w:rsid w:val="00C6142D"/>
    <w:rsid w:val="00C61512"/>
    <w:rsid w:val="00C6188B"/>
    <w:rsid w:val="00C61AC3"/>
    <w:rsid w:val="00C62112"/>
    <w:rsid w:val="00C6266A"/>
    <w:rsid w:val="00C62D3A"/>
    <w:rsid w:val="00C63B4F"/>
    <w:rsid w:val="00C64D65"/>
    <w:rsid w:val="00C650C1"/>
    <w:rsid w:val="00C65636"/>
    <w:rsid w:val="00C66C65"/>
    <w:rsid w:val="00C67704"/>
    <w:rsid w:val="00C677A6"/>
    <w:rsid w:val="00C70685"/>
    <w:rsid w:val="00C707F3"/>
    <w:rsid w:val="00C717C9"/>
    <w:rsid w:val="00C719BD"/>
    <w:rsid w:val="00C72DD4"/>
    <w:rsid w:val="00C73372"/>
    <w:rsid w:val="00C73752"/>
    <w:rsid w:val="00C74056"/>
    <w:rsid w:val="00C74472"/>
    <w:rsid w:val="00C74760"/>
    <w:rsid w:val="00C74A32"/>
    <w:rsid w:val="00C74D0B"/>
    <w:rsid w:val="00C7526F"/>
    <w:rsid w:val="00C7562A"/>
    <w:rsid w:val="00C75ED1"/>
    <w:rsid w:val="00C764D5"/>
    <w:rsid w:val="00C771ED"/>
    <w:rsid w:val="00C7765D"/>
    <w:rsid w:val="00C80099"/>
    <w:rsid w:val="00C817E3"/>
    <w:rsid w:val="00C818CE"/>
    <w:rsid w:val="00C82F66"/>
    <w:rsid w:val="00C83322"/>
    <w:rsid w:val="00C83DE8"/>
    <w:rsid w:val="00C83EEC"/>
    <w:rsid w:val="00C84127"/>
    <w:rsid w:val="00C84FC4"/>
    <w:rsid w:val="00C85C46"/>
    <w:rsid w:val="00C86915"/>
    <w:rsid w:val="00C86E1D"/>
    <w:rsid w:val="00C87583"/>
    <w:rsid w:val="00C87620"/>
    <w:rsid w:val="00C90CC0"/>
    <w:rsid w:val="00C90E95"/>
    <w:rsid w:val="00C910D3"/>
    <w:rsid w:val="00C91B4C"/>
    <w:rsid w:val="00C9233C"/>
    <w:rsid w:val="00C92428"/>
    <w:rsid w:val="00C926E8"/>
    <w:rsid w:val="00C934DD"/>
    <w:rsid w:val="00C94D60"/>
    <w:rsid w:val="00C95D6A"/>
    <w:rsid w:val="00CA06DC"/>
    <w:rsid w:val="00CA1125"/>
    <w:rsid w:val="00CA19A3"/>
    <w:rsid w:val="00CA1E4D"/>
    <w:rsid w:val="00CA1F09"/>
    <w:rsid w:val="00CA22EA"/>
    <w:rsid w:val="00CA297A"/>
    <w:rsid w:val="00CA29C1"/>
    <w:rsid w:val="00CA2AF5"/>
    <w:rsid w:val="00CA3778"/>
    <w:rsid w:val="00CA3B4A"/>
    <w:rsid w:val="00CA43D9"/>
    <w:rsid w:val="00CA595B"/>
    <w:rsid w:val="00CA5E52"/>
    <w:rsid w:val="00CA618D"/>
    <w:rsid w:val="00CA649F"/>
    <w:rsid w:val="00CA65B3"/>
    <w:rsid w:val="00CA67AF"/>
    <w:rsid w:val="00CA6A4E"/>
    <w:rsid w:val="00CA6B76"/>
    <w:rsid w:val="00CA6CE4"/>
    <w:rsid w:val="00CA787E"/>
    <w:rsid w:val="00CA793D"/>
    <w:rsid w:val="00CB066F"/>
    <w:rsid w:val="00CB0682"/>
    <w:rsid w:val="00CB07A2"/>
    <w:rsid w:val="00CB0B7E"/>
    <w:rsid w:val="00CB0BEE"/>
    <w:rsid w:val="00CB0F20"/>
    <w:rsid w:val="00CB19EA"/>
    <w:rsid w:val="00CB1F4F"/>
    <w:rsid w:val="00CB21B1"/>
    <w:rsid w:val="00CB2808"/>
    <w:rsid w:val="00CB2BC2"/>
    <w:rsid w:val="00CB2F25"/>
    <w:rsid w:val="00CB3F24"/>
    <w:rsid w:val="00CB5F7F"/>
    <w:rsid w:val="00CB6054"/>
    <w:rsid w:val="00CB7535"/>
    <w:rsid w:val="00CB771E"/>
    <w:rsid w:val="00CB7EF7"/>
    <w:rsid w:val="00CC013B"/>
    <w:rsid w:val="00CC0C37"/>
    <w:rsid w:val="00CC0C64"/>
    <w:rsid w:val="00CC12CD"/>
    <w:rsid w:val="00CC1E28"/>
    <w:rsid w:val="00CC402F"/>
    <w:rsid w:val="00CC4BB0"/>
    <w:rsid w:val="00CC52E7"/>
    <w:rsid w:val="00CC53C3"/>
    <w:rsid w:val="00CC55EA"/>
    <w:rsid w:val="00CC59FC"/>
    <w:rsid w:val="00CC6115"/>
    <w:rsid w:val="00CC6E5B"/>
    <w:rsid w:val="00CC73D5"/>
    <w:rsid w:val="00CC7535"/>
    <w:rsid w:val="00CC7D80"/>
    <w:rsid w:val="00CC7E78"/>
    <w:rsid w:val="00CD0AE8"/>
    <w:rsid w:val="00CD0BD9"/>
    <w:rsid w:val="00CD1A5F"/>
    <w:rsid w:val="00CD1D15"/>
    <w:rsid w:val="00CD2970"/>
    <w:rsid w:val="00CD2971"/>
    <w:rsid w:val="00CD2FDF"/>
    <w:rsid w:val="00CD3E5D"/>
    <w:rsid w:val="00CD51A8"/>
    <w:rsid w:val="00CD580A"/>
    <w:rsid w:val="00CD653B"/>
    <w:rsid w:val="00CD6ACA"/>
    <w:rsid w:val="00CD6D4C"/>
    <w:rsid w:val="00CD6E17"/>
    <w:rsid w:val="00CD6E81"/>
    <w:rsid w:val="00CD72A6"/>
    <w:rsid w:val="00CD7C2F"/>
    <w:rsid w:val="00CD7E5A"/>
    <w:rsid w:val="00CE038F"/>
    <w:rsid w:val="00CE07F8"/>
    <w:rsid w:val="00CE1923"/>
    <w:rsid w:val="00CE2564"/>
    <w:rsid w:val="00CE2A7A"/>
    <w:rsid w:val="00CE370C"/>
    <w:rsid w:val="00CE3AEA"/>
    <w:rsid w:val="00CE43A2"/>
    <w:rsid w:val="00CE5CCB"/>
    <w:rsid w:val="00CE7B15"/>
    <w:rsid w:val="00CF03C7"/>
    <w:rsid w:val="00CF0BF8"/>
    <w:rsid w:val="00CF132B"/>
    <w:rsid w:val="00CF13BE"/>
    <w:rsid w:val="00CF14FF"/>
    <w:rsid w:val="00CF1645"/>
    <w:rsid w:val="00CF20D2"/>
    <w:rsid w:val="00CF28C3"/>
    <w:rsid w:val="00CF433A"/>
    <w:rsid w:val="00CF4641"/>
    <w:rsid w:val="00CF4A46"/>
    <w:rsid w:val="00CF4A6E"/>
    <w:rsid w:val="00CF4C1C"/>
    <w:rsid w:val="00CF5303"/>
    <w:rsid w:val="00CF56D4"/>
    <w:rsid w:val="00CF5B68"/>
    <w:rsid w:val="00CF619A"/>
    <w:rsid w:val="00CF6E6A"/>
    <w:rsid w:val="00CF7AB1"/>
    <w:rsid w:val="00D00488"/>
    <w:rsid w:val="00D00574"/>
    <w:rsid w:val="00D013CA"/>
    <w:rsid w:val="00D021E5"/>
    <w:rsid w:val="00D02405"/>
    <w:rsid w:val="00D029C4"/>
    <w:rsid w:val="00D02BFC"/>
    <w:rsid w:val="00D039FD"/>
    <w:rsid w:val="00D04119"/>
    <w:rsid w:val="00D0426F"/>
    <w:rsid w:val="00D0460E"/>
    <w:rsid w:val="00D048AC"/>
    <w:rsid w:val="00D04C5E"/>
    <w:rsid w:val="00D05991"/>
    <w:rsid w:val="00D05E5C"/>
    <w:rsid w:val="00D069FA"/>
    <w:rsid w:val="00D06E46"/>
    <w:rsid w:val="00D07539"/>
    <w:rsid w:val="00D075D2"/>
    <w:rsid w:val="00D078EE"/>
    <w:rsid w:val="00D07C29"/>
    <w:rsid w:val="00D07C6B"/>
    <w:rsid w:val="00D07D65"/>
    <w:rsid w:val="00D10EF2"/>
    <w:rsid w:val="00D10EFB"/>
    <w:rsid w:val="00D11196"/>
    <w:rsid w:val="00D11808"/>
    <w:rsid w:val="00D121C9"/>
    <w:rsid w:val="00D12290"/>
    <w:rsid w:val="00D122D0"/>
    <w:rsid w:val="00D12627"/>
    <w:rsid w:val="00D128B6"/>
    <w:rsid w:val="00D13FC9"/>
    <w:rsid w:val="00D14611"/>
    <w:rsid w:val="00D1496C"/>
    <w:rsid w:val="00D14ACA"/>
    <w:rsid w:val="00D150CC"/>
    <w:rsid w:val="00D151B4"/>
    <w:rsid w:val="00D151D7"/>
    <w:rsid w:val="00D162FA"/>
    <w:rsid w:val="00D165AA"/>
    <w:rsid w:val="00D16966"/>
    <w:rsid w:val="00D16FF8"/>
    <w:rsid w:val="00D1715F"/>
    <w:rsid w:val="00D17483"/>
    <w:rsid w:val="00D17DB9"/>
    <w:rsid w:val="00D20E14"/>
    <w:rsid w:val="00D216F4"/>
    <w:rsid w:val="00D21708"/>
    <w:rsid w:val="00D227E5"/>
    <w:rsid w:val="00D23519"/>
    <w:rsid w:val="00D24587"/>
    <w:rsid w:val="00D24786"/>
    <w:rsid w:val="00D24983"/>
    <w:rsid w:val="00D25E71"/>
    <w:rsid w:val="00D2628B"/>
    <w:rsid w:val="00D26786"/>
    <w:rsid w:val="00D307AA"/>
    <w:rsid w:val="00D30A3A"/>
    <w:rsid w:val="00D30C07"/>
    <w:rsid w:val="00D322A4"/>
    <w:rsid w:val="00D3238F"/>
    <w:rsid w:val="00D32676"/>
    <w:rsid w:val="00D32A43"/>
    <w:rsid w:val="00D33395"/>
    <w:rsid w:val="00D337A3"/>
    <w:rsid w:val="00D33CB9"/>
    <w:rsid w:val="00D34B5A"/>
    <w:rsid w:val="00D3514F"/>
    <w:rsid w:val="00D35FDE"/>
    <w:rsid w:val="00D36473"/>
    <w:rsid w:val="00D368BB"/>
    <w:rsid w:val="00D37647"/>
    <w:rsid w:val="00D37E44"/>
    <w:rsid w:val="00D37F38"/>
    <w:rsid w:val="00D40A65"/>
    <w:rsid w:val="00D415DB"/>
    <w:rsid w:val="00D41C8C"/>
    <w:rsid w:val="00D41D6D"/>
    <w:rsid w:val="00D4271A"/>
    <w:rsid w:val="00D427F0"/>
    <w:rsid w:val="00D42D3F"/>
    <w:rsid w:val="00D42E9E"/>
    <w:rsid w:val="00D43568"/>
    <w:rsid w:val="00D436C9"/>
    <w:rsid w:val="00D4418F"/>
    <w:rsid w:val="00D442BC"/>
    <w:rsid w:val="00D4432E"/>
    <w:rsid w:val="00D4483E"/>
    <w:rsid w:val="00D462F0"/>
    <w:rsid w:val="00D46C55"/>
    <w:rsid w:val="00D46DE1"/>
    <w:rsid w:val="00D46E8E"/>
    <w:rsid w:val="00D5082F"/>
    <w:rsid w:val="00D51221"/>
    <w:rsid w:val="00D51890"/>
    <w:rsid w:val="00D51A8C"/>
    <w:rsid w:val="00D5254C"/>
    <w:rsid w:val="00D52F86"/>
    <w:rsid w:val="00D52F88"/>
    <w:rsid w:val="00D5392B"/>
    <w:rsid w:val="00D53954"/>
    <w:rsid w:val="00D54CD5"/>
    <w:rsid w:val="00D55522"/>
    <w:rsid w:val="00D5642D"/>
    <w:rsid w:val="00D56F97"/>
    <w:rsid w:val="00D57403"/>
    <w:rsid w:val="00D605FB"/>
    <w:rsid w:val="00D60B01"/>
    <w:rsid w:val="00D616C6"/>
    <w:rsid w:val="00D620CA"/>
    <w:rsid w:val="00D62A8F"/>
    <w:rsid w:val="00D62B7E"/>
    <w:rsid w:val="00D63149"/>
    <w:rsid w:val="00D6394D"/>
    <w:rsid w:val="00D6433E"/>
    <w:rsid w:val="00D65176"/>
    <w:rsid w:val="00D652BD"/>
    <w:rsid w:val="00D65C9C"/>
    <w:rsid w:val="00D65E70"/>
    <w:rsid w:val="00D6646B"/>
    <w:rsid w:val="00D66594"/>
    <w:rsid w:val="00D66C2F"/>
    <w:rsid w:val="00D66DC2"/>
    <w:rsid w:val="00D673AF"/>
    <w:rsid w:val="00D67595"/>
    <w:rsid w:val="00D70662"/>
    <w:rsid w:val="00D708B6"/>
    <w:rsid w:val="00D70A6B"/>
    <w:rsid w:val="00D70ED2"/>
    <w:rsid w:val="00D70EF8"/>
    <w:rsid w:val="00D71A35"/>
    <w:rsid w:val="00D71B7E"/>
    <w:rsid w:val="00D72452"/>
    <w:rsid w:val="00D72FEA"/>
    <w:rsid w:val="00D73DC6"/>
    <w:rsid w:val="00D7473B"/>
    <w:rsid w:val="00D74D25"/>
    <w:rsid w:val="00D75585"/>
    <w:rsid w:val="00D75BB3"/>
    <w:rsid w:val="00D75EF7"/>
    <w:rsid w:val="00D7613C"/>
    <w:rsid w:val="00D77626"/>
    <w:rsid w:val="00D7765E"/>
    <w:rsid w:val="00D77FE3"/>
    <w:rsid w:val="00D804DB"/>
    <w:rsid w:val="00D80B3D"/>
    <w:rsid w:val="00D80D86"/>
    <w:rsid w:val="00D813F2"/>
    <w:rsid w:val="00D81C5A"/>
    <w:rsid w:val="00D82C26"/>
    <w:rsid w:val="00D8516A"/>
    <w:rsid w:val="00D85C87"/>
    <w:rsid w:val="00D85F00"/>
    <w:rsid w:val="00D86793"/>
    <w:rsid w:val="00D875AA"/>
    <w:rsid w:val="00D8786D"/>
    <w:rsid w:val="00D87A72"/>
    <w:rsid w:val="00D87CC5"/>
    <w:rsid w:val="00D91348"/>
    <w:rsid w:val="00D917B2"/>
    <w:rsid w:val="00D9228F"/>
    <w:rsid w:val="00D92CF4"/>
    <w:rsid w:val="00D931DE"/>
    <w:rsid w:val="00D93C18"/>
    <w:rsid w:val="00D94320"/>
    <w:rsid w:val="00D94CDF"/>
    <w:rsid w:val="00D9504A"/>
    <w:rsid w:val="00D95D0F"/>
    <w:rsid w:val="00D96461"/>
    <w:rsid w:val="00D9663F"/>
    <w:rsid w:val="00D96842"/>
    <w:rsid w:val="00D96AFD"/>
    <w:rsid w:val="00D972FA"/>
    <w:rsid w:val="00D975A7"/>
    <w:rsid w:val="00D97AFD"/>
    <w:rsid w:val="00D97EA9"/>
    <w:rsid w:val="00D97F22"/>
    <w:rsid w:val="00D97FA4"/>
    <w:rsid w:val="00DA1205"/>
    <w:rsid w:val="00DA18CE"/>
    <w:rsid w:val="00DA1BCA"/>
    <w:rsid w:val="00DA3025"/>
    <w:rsid w:val="00DA37D7"/>
    <w:rsid w:val="00DA4F95"/>
    <w:rsid w:val="00DA565D"/>
    <w:rsid w:val="00DA5DD3"/>
    <w:rsid w:val="00DA7435"/>
    <w:rsid w:val="00DA7864"/>
    <w:rsid w:val="00DA7E1B"/>
    <w:rsid w:val="00DA7FBD"/>
    <w:rsid w:val="00DB00CA"/>
    <w:rsid w:val="00DB07AF"/>
    <w:rsid w:val="00DB4616"/>
    <w:rsid w:val="00DB4965"/>
    <w:rsid w:val="00DB4B81"/>
    <w:rsid w:val="00DB582A"/>
    <w:rsid w:val="00DB5D92"/>
    <w:rsid w:val="00DB6429"/>
    <w:rsid w:val="00DB6C89"/>
    <w:rsid w:val="00DB6DBA"/>
    <w:rsid w:val="00DB70B5"/>
    <w:rsid w:val="00DB7DD6"/>
    <w:rsid w:val="00DC00B6"/>
    <w:rsid w:val="00DC0A55"/>
    <w:rsid w:val="00DC0FBF"/>
    <w:rsid w:val="00DC12DD"/>
    <w:rsid w:val="00DC1C9F"/>
    <w:rsid w:val="00DC1CE0"/>
    <w:rsid w:val="00DC30C1"/>
    <w:rsid w:val="00DC3432"/>
    <w:rsid w:val="00DC4630"/>
    <w:rsid w:val="00DC4A14"/>
    <w:rsid w:val="00DC4BAD"/>
    <w:rsid w:val="00DC52E0"/>
    <w:rsid w:val="00DC5A9F"/>
    <w:rsid w:val="00DC5F91"/>
    <w:rsid w:val="00DC734A"/>
    <w:rsid w:val="00DC73BB"/>
    <w:rsid w:val="00DC74F6"/>
    <w:rsid w:val="00DD0035"/>
    <w:rsid w:val="00DD12F5"/>
    <w:rsid w:val="00DD13D6"/>
    <w:rsid w:val="00DD216D"/>
    <w:rsid w:val="00DD360B"/>
    <w:rsid w:val="00DD3A82"/>
    <w:rsid w:val="00DD3AE8"/>
    <w:rsid w:val="00DD3EAA"/>
    <w:rsid w:val="00DD40B4"/>
    <w:rsid w:val="00DD458B"/>
    <w:rsid w:val="00DD4EAE"/>
    <w:rsid w:val="00DD55E0"/>
    <w:rsid w:val="00DD5813"/>
    <w:rsid w:val="00DD587C"/>
    <w:rsid w:val="00DD5EBB"/>
    <w:rsid w:val="00DD6017"/>
    <w:rsid w:val="00DD63F0"/>
    <w:rsid w:val="00DD6507"/>
    <w:rsid w:val="00DD6988"/>
    <w:rsid w:val="00DD7234"/>
    <w:rsid w:val="00DD72FC"/>
    <w:rsid w:val="00DD7BF2"/>
    <w:rsid w:val="00DE0634"/>
    <w:rsid w:val="00DE0F42"/>
    <w:rsid w:val="00DE1CC5"/>
    <w:rsid w:val="00DE206F"/>
    <w:rsid w:val="00DE35EA"/>
    <w:rsid w:val="00DE4D04"/>
    <w:rsid w:val="00DE5758"/>
    <w:rsid w:val="00DE5C25"/>
    <w:rsid w:val="00DE6290"/>
    <w:rsid w:val="00DE7300"/>
    <w:rsid w:val="00DE785B"/>
    <w:rsid w:val="00DE78A0"/>
    <w:rsid w:val="00DE7C8A"/>
    <w:rsid w:val="00DF0084"/>
    <w:rsid w:val="00DF05F1"/>
    <w:rsid w:val="00DF12FD"/>
    <w:rsid w:val="00DF140F"/>
    <w:rsid w:val="00DF1494"/>
    <w:rsid w:val="00DF1F15"/>
    <w:rsid w:val="00DF1F89"/>
    <w:rsid w:val="00DF20BF"/>
    <w:rsid w:val="00DF20D0"/>
    <w:rsid w:val="00DF2A00"/>
    <w:rsid w:val="00DF2C16"/>
    <w:rsid w:val="00DF3FBC"/>
    <w:rsid w:val="00DF4BFA"/>
    <w:rsid w:val="00DF6150"/>
    <w:rsid w:val="00DF70D0"/>
    <w:rsid w:val="00DF7556"/>
    <w:rsid w:val="00DF7A2D"/>
    <w:rsid w:val="00E0082C"/>
    <w:rsid w:val="00E01728"/>
    <w:rsid w:val="00E01AB0"/>
    <w:rsid w:val="00E01E1B"/>
    <w:rsid w:val="00E03F7A"/>
    <w:rsid w:val="00E04050"/>
    <w:rsid w:val="00E04E0C"/>
    <w:rsid w:val="00E05118"/>
    <w:rsid w:val="00E0529F"/>
    <w:rsid w:val="00E05699"/>
    <w:rsid w:val="00E056D3"/>
    <w:rsid w:val="00E06D02"/>
    <w:rsid w:val="00E06FAC"/>
    <w:rsid w:val="00E07485"/>
    <w:rsid w:val="00E07CFA"/>
    <w:rsid w:val="00E10187"/>
    <w:rsid w:val="00E103D8"/>
    <w:rsid w:val="00E109B8"/>
    <w:rsid w:val="00E10F34"/>
    <w:rsid w:val="00E11310"/>
    <w:rsid w:val="00E11951"/>
    <w:rsid w:val="00E11BCD"/>
    <w:rsid w:val="00E11E1F"/>
    <w:rsid w:val="00E12966"/>
    <w:rsid w:val="00E13AB4"/>
    <w:rsid w:val="00E13DB4"/>
    <w:rsid w:val="00E13EA6"/>
    <w:rsid w:val="00E16B5D"/>
    <w:rsid w:val="00E16CA4"/>
    <w:rsid w:val="00E16CC1"/>
    <w:rsid w:val="00E16DA7"/>
    <w:rsid w:val="00E16DF9"/>
    <w:rsid w:val="00E17291"/>
    <w:rsid w:val="00E17959"/>
    <w:rsid w:val="00E2089E"/>
    <w:rsid w:val="00E20FCB"/>
    <w:rsid w:val="00E21940"/>
    <w:rsid w:val="00E21BC1"/>
    <w:rsid w:val="00E22798"/>
    <w:rsid w:val="00E233D7"/>
    <w:rsid w:val="00E237B6"/>
    <w:rsid w:val="00E24649"/>
    <w:rsid w:val="00E24FFE"/>
    <w:rsid w:val="00E254BD"/>
    <w:rsid w:val="00E259A5"/>
    <w:rsid w:val="00E25FE2"/>
    <w:rsid w:val="00E266DF"/>
    <w:rsid w:val="00E26AB3"/>
    <w:rsid w:val="00E26E48"/>
    <w:rsid w:val="00E276A9"/>
    <w:rsid w:val="00E27D03"/>
    <w:rsid w:val="00E30815"/>
    <w:rsid w:val="00E3088F"/>
    <w:rsid w:val="00E31CEB"/>
    <w:rsid w:val="00E3216E"/>
    <w:rsid w:val="00E32264"/>
    <w:rsid w:val="00E3237C"/>
    <w:rsid w:val="00E338B4"/>
    <w:rsid w:val="00E33BF9"/>
    <w:rsid w:val="00E33C2D"/>
    <w:rsid w:val="00E34094"/>
    <w:rsid w:val="00E3461C"/>
    <w:rsid w:val="00E34EDE"/>
    <w:rsid w:val="00E34F22"/>
    <w:rsid w:val="00E34F74"/>
    <w:rsid w:val="00E35DF2"/>
    <w:rsid w:val="00E35FC4"/>
    <w:rsid w:val="00E367E5"/>
    <w:rsid w:val="00E36A56"/>
    <w:rsid w:val="00E37645"/>
    <w:rsid w:val="00E37E31"/>
    <w:rsid w:val="00E4060F"/>
    <w:rsid w:val="00E40A2C"/>
    <w:rsid w:val="00E40C4C"/>
    <w:rsid w:val="00E41B6B"/>
    <w:rsid w:val="00E4205B"/>
    <w:rsid w:val="00E421CD"/>
    <w:rsid w:val="00E42E44"/>
    <w:rsid w:val="00E431C8"/>
    <w:rsid w:val="00E43859"/>
    <w:rsid w:val="00E44F89"/>
    <w:rsid w:val="00E4554A"/>
    <w:rsid w:val="00E45AC7"/>
    <w:rsid w:val="00E45C68"/>
    <w:rsid w:val="00E462AB"/>
    <w:rsid w:val="00E46365"/>
    <w:rsid w:val="00E47138"/>
    <w:rsid w:val="00E474B7"/>
    <w:rsid w:val="00E47D0F"/>
    <w:rsid w:val="00E50AD4"/>
    <w:rsid w:val="00E50BE7"/>
    <w:rsid w:val="00E512D3"/>
    <w:rsid w:val="00E51E1C"/>
    <w:rsid w:val="00E51E83"/>
    <w:rsid w:val="00E53B54"/>
    <w:rsid w:val="00E53B85"/>
    <w:rsid w:val="00E549D3"/>
    <w:rsid w:val="00E55006"/>
    <w:rsid w:val="00E55D26"/>
    <w:rsid w:val="00E562B2"/>
    <w:rsid w:val="00E56846"/>
    <w:rsid w:val="00E5739F"/>
    <w:rsid w:val="00E57FF3"/>
    <w:rsid w:val="00E604F4"/>
    <w:rsid w:val="00E605B8"/>
    <w:rsid w:val="00E612E5"/>
    <w:rsid w:val="00E61713"/>
    <w:rsid w:val="00E62734"/>
    <w:rsid w:val="00E634F0"/>
    <w:rsid w:val="00E64601"/>
    <w:rsid w:val="00E64786"/>
    <w:rsid w:val="00E64AE8"/>
    <w:rsid w:val="00E655E8"/>
    <w:rsid w:val="00E6572A"/>
    <w:rsid w:val="00E657A0"/>
    <w:rsid w:val="00E67CCB"/>
    <w:rsid w:val="00E67DDF"/>
    <w:rsid w:val="00E71520"/>
    <w:rsid w:val="00E71827"/>
    <w:rsid w:val="00E72354"/>
    <w:rsid w:val="00E72B1C"/>
    <w:rsid w:val="00E72BC9"/>
    <w:rsid w:val="00E72C22"/>
    <w:rsid w:val="00E730BD"/>
    <w:rsid w:val="00E738EB"/>
    <w:rsid w:val="00E73A89"/>
    <w:rsid w:val="00E740C0"/>
    <w:rsid w:val="00E74B7A"/>
    <w:rsid w:val="00E74E7A"/>
    <w:rsid w:val="00E77AFA"/>
    <w:rsid w:val="00E8043B"/>
    <w:rsid w:val="00E80A0A"/>
    <w:rsid w:val="00E81803"/>
    <w:rsid w:val="00E8189A"/>
    <w:rsid w:val="00E81A64"/>
    <w:rsid w:val="00E81E49"/>
    <w:rsid w:val="00E81E77"/>
    <w:rsid w:val="00E8340A"/>
    <w:rsid w:val="00E835F5"/>
    <w:rsid w:val="00E83FB7"/>
    <w:rsid w:val="00E841FA"/>
    <w:rsid w:val="00E84436"/>
    <w:rsid w:val="00E84F1C"/>
    <w:rsid w:val="00E85031"/>
    <w:rsid w:val="00E860C2"/>
    <w:rsid w:val="00E864BA"/>
    <w:rsid w:val="00E86E58"/>
    <w:rsid w:val="00E87605"/>
    <w:rsid w:val="00E878FA"/>
    <w:rsid w:val="00E90046"/>
    <w:rsid w:val="00E9283C"/>
    <w:rsid w:val="00E92D2A"/>
    <w:rsid w:val="00E94800"/>
    <w:rsid w:val="00E9493E"/>
    <w:rsid w:val="00E94C96"/>
    <w:rsid w:val="00E9508E"/>
    <w:rsid w:val="00E951B9"/>
    <w:rsid w:val="00E957D9"/>
    <w:rsid w:val="00E95ED6"/>
    <w:rsid w:val="00E962DB"/>
    <w:rsid w:val="00E968D7"/>
    <w:rsid w:val="00EA0391"/>
    <w:rsid w:val="00EA07E4"/>
    <w:rsid w:val="00EA0E68"/>
    <w:rsid w:val="00EA1C69"/>
    <w:rsid w:val="00EA1E8C"/>
    <w:rsid w:val="00EA1FC7"/>
    <w:rsid w:val="00EA2DFA"/>
    <w:rsid w:val="00EA3268"/>
    <w:rsid w:val="00EA3296"/>
    <w:rsid w:val="00EA4C45"/>
    <w:rsid w:val="00EA6CA7"/>
    <w:rsid w:val="00EA74B5"/>
    <w:rsid w:val="00EA7A7D"/>
    <w:rsid w:val="00EA7D7C"/>
    <w:rsid w:val="00EB045D"/>
    <w:rsid w:val="00EB0619"/>
    <w:rsid w:val="00EB074B"/>
    <w:rsid w:val="00EB0B28"/>
    <w:rsid w:val="00EB120A"/>
    <w:rsid w:val="00EB17D6"/>
    <w:rsid w:val="00EB1E67"/>
    <w:rsid w:val="00EB25EE"/>
    <w:rsid w:val="00EB3016"/>
    <w:rsid w:val="00EB4082"/>
    <w:rsid w:val="00EB41BD"/>
    <w:rsid w:val="00EB43BB"/>
    <w:rsid w:val="00EB4435"/>
    <w:rsid w:val="00EB477C"/>
    <w:rsid w:val="00EB4C89"/>
    <w:rsid w:val="00EB5AC6"/>
    <w:rsid w:val="00EB5E44"/>
    <w:rsid w:val="00EB6F4D"/>
    <w:rsid w:val="00EB7107"/>
    <w:rsid w:val="00EB74AF"/>
    <w:rsid w:val="00EB7FB9"/>
    <w:rsid w:val="00EC0A4B"/>
    <w:rsid w:val="00EC0A75"/>
    <w:rsid w:val="00EC0E0C"/>
    <w:rsid w:val="00EC13F9"/>
    <w:rsid w:val="00EC1EA3"/>
    <w:rsid w:val="00EC2072"/>
    <w:rsid w:val="00EC282B"/>
    <w:rsid w:val="00EC2BAB"/>
    <w:rsid w:val="00EC30B6"/>
    <w:rsid w:val="00EC3768"/>
    <w:rsid w:val="00EC39F1"/>
    <w:rsid w:val="00EC3CEA"/>
    <w:rsid w:val="00EC46F9"/>
    <w:rsid w:val="00EC48BB"/>
    <w:rsid w:val="00EC5307"/>
    <w:rsid w:val="00EC53FE"/>
    <w:rsid w:val="00EC5631"/>
    <w:rsid w:val="00EC5F8D"/>
    <w:rsid w:val="00EC60A9"/>
    <w:rsid w:val="00EC6470"/>
    <w:rsid w:val="00EC6F03"/>
    <w:rsid w:val="00EC7A36"/>
    <w:rsid w:val="00ED0198"/>
    <w:rsid w:val="00ED021D"/>
    <w:rsid w:val="00ED0355"/>
    <w:rsid w:val="00ED0610"/>
    <w:rsid w:val="00ED06E0"/>
    <w:rsid w:val="00ED0F48"/>
    <w:rsid w:val="00ED18BA"/>
    <w:rsid w:val="00ED2436"/>
    <w:rsid w:val="00ED2458"/>
    <w:rsid w:val="00ED2A14"/>
    <w:rsid w:val="00ED2C97"/>
    <w:rsid w:val="00ED2D00"/>
    <w:rsid w:val="00ED2E48"/>
    <w:rsid w:val="00ED2E95"/>
    <w:rsid w:val="00ED32A8"/>
    <w:rsid w:val="00ED3840"/>
    <w:rsid w:val="00ED3C3A"/>
    <w:rsid w:val="00ED46DD"/>
    <w:rsid w:val="00ED4D92"/>
    <w:rsid w:val="00ED5B21"/>
    <w:rsid w:val="00ED5C3F"/>
    <w:rsid w:val="00ED608A"/>
    <w:rsid w:val="00ED64CF"/>
    <w:rsid w:val="00ED64E1"/>
    <w:rsid w:val="00ED6DAC"/>
    <w:rsid w:val="00ED70CD"/>
    <w:rsid w:val="00EE030A"/>
    <w:rsid w:val="00EE069A"/>
    <w:rsid w:val="00EE073E"/>
    <w:rsid w:val="00EE0CAC"/>
    <w:rsid w:val="00EE237E"/>
    <w:rsid w:val="00EE288E"/>
    <w:rsid w:val="00EE2A19"/>
    <w:rsid w:val="00EE2FCB"/>
    <w:rsid w:val="00EE3961"/>
    <w:rsid w:val="00EE3A82"/>
    <w:rsid w:val="00EE4567"/>
    <w:rsid w:val="00EE5397"/>
    <w:rsid w:val="00EE5B03"/>
    <w:rsid w:val="00EE5CA3"/>
    <w:rsid w:val="00EE5CC0"/>
    <w:rsid w:val="00EE60B6"/>
    <w:rsid w:val="00EE6822"/>
    <w:rsid w:val="00EE70F4"/>
    <w:rsid w:val="00EE7DEB"/>
    <w:rsid w:val="00EF02A7"/>
    <w:rsid w:val="00EF067F"/>
    <w:rsid w:val="00EF1994"/>
    <w:rsid w:val="00EF2134"/>
    <w:rsid w:val="00EF2872"/>
    <w:rsid w:val="00EF2AAB"/>
    <w:rsid w:val="00EF2CBE"/>
    <w:rsid w:val="00EF2CCB"/>
    <w:rsid w:val="00EF2D89"/>
    <w:rsid w:val="00EF3290"/>
    <w:rsid w:val="00EF334F"/>
    <w:rsid w:val="00EF33F1"/>
    <w:rsid w:val="00EF3477"/>
    <w:rsid w:val="00EF35E8"/>
    <w:rsid w:val="00EF3B93"/>
    <w:rsid w:val="00EF41F9"/>
    <w:rsid w:val="00EF44DF"/>
    <w:rsid w:val="00EF4546"/>
    <w:rsid w:val="00EF51C8"/>
    <w:rsid w:val="00EF5DE1"/>
    <w:rsid w:val="00EF630A"/>
    <w:rsid w:val="00EF65DB"/>
    <w:rsid w:val="00EF664A"/>
    <w:rsid w:val="00EF6787"/>
    <w:rsid w:val="00EF6B16"/>
    <w:rsid w:val="00EF7011"/>
    <w:rsid w:val="00EF71F3"/>
    <w:rsid w:val="00EF7414"/>
    <w:rsid w:val="00F004E8"/>
    <w:rsid w:val="00F00C8C"/>
    <w:rsid w:val="00F00FD5"/>
    <w:rsid w:val="00F01505"/>
    <w:rsid w:val="00F01CFF"/>
    <w:rsid w:val="00F01D81"/>
    <w:rsid w:val="00F0215B"/>
    <w:rsid w:val="00F02A48"/>
    <w:rsid w:val="00F0366C"/>
    <w:rsid w:val="00F03C51"/>
    <w:rsid w:val="00F03C55"/>
    <w:rsid w:val="00F043D6"/>
    <w:rsid w:val="00F053ED"/>
    <w:rsid w:val="00F05CD2"/>
    <w:rsid w:val="00F06216"/>
    <w:rsid w:val="00F06281"/>
    <w:rsid w:val="00F064CD"/>
    <w:rsid w:val="00F065BC"/>
    <w:rsid w:val="00F07EE0"/>
    <w:rsid w:val="00F10126"/>
    <w:rsid w:val="00F119D2"/>
    <w:rsid w:val="00F11E73"/>
    <w:rsid w:val="00F1224C"/>
    <w:rsid w:val="00F123E3"/>
    <w:rsid w:val="00F128AB"/>
    <w:rsid w:val="00F1334F"/>
    <w:rsid w:val="00F13BED"/>
    <w:rsid w:val="00F1455B"/>
    <w:rsid w:val="00F14886"/>
    <w:rsid w:val="00F14F23"/>
    <w:rsid w:val="00F150B2"/>
    <w:rsid w:val="00F1537A"/>
    <w:rsid w:val="00F15AAC"/>
    <w:rsid w:val="00F15FE4"/>
    <w:rsid w:val="00F166CF"/>
    <w:rsid w:val="00F1694C"/>
    <w:rsid w:val="00F16AB7"/>
    <w:rsid w:val="00F17EDD"/>
    <w:rsid w:val="00F20845"/>
    <w:rsid w:val="00F2116A"/>
    <w:rsid w:val="00F219DB"/>
    <w:rsid w:val="00F2293F"/>
    <w:rsid w:val="00F22F0F"/>
    <w:rsid w:val="00F231BC"/>
    <w:rsid w:val="00F24870"/>
    <w:rsid w:val="00F248F2"/>
    <w:rsid w:val="00F24B08"/>
    <w:rsid w:val="00F251FB"/>
    <w:rsid w:val="00F2524D"/>
    <w:rsid w:val="00F25338"/>
    <w:rsid w:val="00F259A2"/>
    <w:rsid w:val="00F25AD4"/>
    <w:rsid w:val="00F261FC"/>
    <w:rsid w:val="00F263AF"/>
    <w:rsid w:val="00F26748"/>
    <w:rsid w:val="00F26DB1"/>
    <w:rsid w:val="00F26E0F"/>
    <w:rsid w:val="00F27EC0"/>
    <w:rsid w:val="00F30097"/>
    <w:rsid w:val="00F308FF"/>
    <w:rsid w:val="00F319C6"/>
    <w:rsid w:val="00F3261A"/>
    <w:rsid w:val="00F331DD"/>
    <w:rsid w:val="00F33D7E"/>
    <w:rsid w:val="00F33DEB"/>
    <w:rsid w:val="00F34498"/>
    <w:rsid w:val="00F36881"/>
    <w:rsid w:val="00F36B2B"/>
    <w:rsid w:val="00F40917"/>
    <w:rsid w:val="00F40A12"/>
    <w:rsid w:val="00F40D81"/>
    <w:rsid w:val="00F414DA"/>
    <w:rsid w:val="00F415A0"/>
    <w:rsid w:val="00F4163A"/>
    <w:rsid w:val="00F41FE4"/>
    <w:rsid w:val="00F42675"/>
    <w:rsid w:val="00F42758"/>
    <w:rsid w:val="00F42CE2"/>
    <w:rsid w:val="00F42F7C"/>
    <w:rsid w:val="00F43456"/>
    <w:rsid w:val="00F4410D"/>
    <w:rsid w:val="00F442D2"/>
    <w:rsid w:val="00F44393"/>
    <w:rsid w:val="00F44568"/>
    <w:rsid w:val="00F44986"/>
    <w:rsid w:val="00F45E7D"/>
    <w:rsid w:val="00F4650A"/>
    <w:rsid w:val="00F47855"/>
    <w:rsid w:val="00F50922"/>
    <w:rsid w:val="00F50C30"/>
    <w:rsid w:val="00F51D2F"/>
    <w:rsid w:val="00F52129"/>
    <w:rsid w:val="00F521E0"/>
    <w:rsid w:val="00F522B0"/>
    <w:rsid w:val="00F52311"/>
    <w:rsid w:val="00F52A24"/>
    <w:rsid w:val="00F53F7E"/>
    <w:rsid w:val="00F540AC"/>
    <w:rsid w:val="00F54236"/>
    <w:rsid w:val="00F556FE"/>
    <w:rsid w:val="00F557B9"/>
    <w:rsid w:val="00F559FC"/>
    <w:rsid w:val="00F565A9"/>
    <w:rsid w:val="00F56B2E"/>
    <w:rsid w:val="00F56F53"/>
    <w:rsid w:val="00F5738D"/>
    <w:rsid w:val="00F579B1"/>
    <w:rsid w:val="00F57DA6"/>
    <w:rsid w:val="00F619D4"/>
    <w:rsid w:val="00F61AC7"/>
    <w:rsid w:val="00F61C1D"/>
    <w:rsid w:val="00F629B8"/>
    <w:rsid w:val="00F6366F"/>
    <w:rsid w:val="00F63EB0"/>
    <w:rsid w:val="00F645C9"/>
    <w:rsid w:val="00F64916"/>
    <w:rsid w:val="00F64BCD"/>
    <w:rsid w:val="00F64F94"/>
    <w:rsid w:val="00F67080"/>
    <w:rsid w:val="00F67D23"/>
    <w:rsid w:val="00F701EC"/>
    <w:rsid w:val="00F718F6"/>
    <w:rsid w:val="00F71EEC"/>
    <w:rsid w:val="00F72E73"/>
    <w:rsid w:val="00F7391B"/>
    <w:rsid w:val="00F73E0C"/>
    <w:rsid w:val="00F746E9"/>
    <w:rsid w:val="00F75BD0"/>
    <w:rsid w:val="00F75E9A"/>
    <w:rsid w:val="00F760EA"/>
    <w:rsid w:val="00F76A63"/>
    <w:rsid w:val="00F76F2C"/>
    <w:rsid w:val="00F816E2"/>
    <w:rsid w:val="00F82246"/>
    <w:rsid w:val="00F82618"/>
    <w:rsid w:val="00F829F5"/>
    <w:rsid w:val="00F82E18"/>
    <w:rsid w:val="00F82FCB"/>
    <w:rsid w:val="00F8303F"/>
    <w:rsid w:val="00F83316"/>
    <w:rsid w:val="00F83483"/>
    <w:rsid w:val="00F83B91"/>
    <w:rsid w:val="00F83D5C"/>
    <w:rsid w:val="00F84ADF"/>
    <w:rsid w:val="00F85452"/>
    <w:rsid w:val="00F85775"/>
    <w:rsid w:val="00F864CD"/>
    <w:rsid w:val="00F8786F"/>
    <w:rsid w:val="00F87918"/>
    <w:rsid w:val="00F9030A"/>
    <w:rsid w:val="00F9064F"/>
    <w:rsid w:val="00F907E0"/>
    <w:rsid w:val="00F9151F"/>
    <w:rsid w:val="00F918B9"/>
    <w:rsid w:val="00F91D89"/>
    <w:rsid w:val="00F9274A"/>
    <w:rsid w:val="00F92CC1"/>
    <w:rsid w:val="00F930D0"/>
    <w:rsid w:val="00F9328F"/>
    <w:rsid w:val="00F93A41"/>
    <w:rsid w:val="00F94241"/>
    <w:rsid w:val="00F94A66"/>
    <w:rsid w:val="00F9685C"/>
    <w:rsid w:val="00F97E97"/>
    <w:rsid w:val="00F97EC9"/>
    <w:rsid w:val="00FA02D6"/>
    <w:rsid w:val="00FA036A"/>
    <w:rsid w:val="00FA142E"/>
    <w:rsid w:val="00FA26CC"/>
    <w:rsid w:val="00FA2DF0"/>
    <w:rsid w:val="00FA338C"/>
    <w:rsid w:val="00FA3CC2"/>
    <w:rsid w:val="00FA520E"/>
    <w:rsid w:val="00FA5F6E"/>
    <w:rsid w:val="00FA5FD9"/>
    <w:rsid w:val="00FA6556"/>
    <w:rsid w:val="00FB1159"/>
    <w:rsid w:val="00FB16EE"/>
    <w:rsid w:val="00FB200C"/>
    <w:rsid w:val="00FB20E7"/>
    <w:rsid w:val="00FB230E"/>
    <w:rsid w:val="00FB23D9"/>
    <w:rsid w:val="00FB24B4"/>
    <w:rsid w:val="00FB3835"/>
    <w:rsid w:val="00FB3BCB"/>
    <w:rsid w:val="00FB40B4"/>
    <w:rsid w:val="00FB4889"/>
    <w:rsid w:val="00FB5296"/>
    <w:rsid w:val="00FB6AAC"/>
    <w:rsid w:val="00FB6ECF"/>
    <w:rsid w:val="00FB712A"/>
    <w:rsid w:val="00FB7BB0"/>
    <w:rsid w:val="00FC0752"/>
    <w:rsid w:val="00FC0C4F"/>
    <w:rsid w:val="00FC1A5F"/>
    <w:rsid w:val="00FC1BC3"/>
    <w:rsid w:val="00FC3050"/>
    <w:rsid w:val="00FC32DC"/>
    <w:rsid w:val="00FC43A0"/>
    <w:rsid w:val="00FC4B9A"/>
    <w:rsid w:val="00FC5FC8"/>
    <w:rsid w:val="00FC6B1D"/>
    <w:rsid w:val="00FC786A"/>
    <w:rsid w:val="00FC7C52"/>
    <w:rsid w:val="00FC7DE3"/>
    <w:rsid w:val="00FD0D3E"/>
    <w:rsid w:val="00FD0F38"/>
    <w:rsid w:val="00FD1AAD"/>
    <w:rsid w:val="00FD1CCF"/>
    <w:rsid w:val="00FD23E9"/>
    <w:rsid w:val="00FD28F5"/>
    <w:rsid w:val="00FD3619"/>
    <w:rsid w:val="00FD3C0D"/>
    <w:rsid w:val="00FD3F66"/>
    <w:rsid w:val="00FD4351"/>
    <w:rsid w:val="00FD4C10"/>
    <w:rsid w:val="00FD4F5F"/>
    <w:rsid w:val="00FD5EF0"/>
    <w:rsid w:val="00FD5FF6"/>
    <w:rsid w:val="00FD631E"/>
    <w:rsid w:val="00FD7094"/>
    <w:rsid w:val="00FE05E5"/>
    <w:rsid w:val="00FE0BED"/>
    <w:rsid w:val="00FE10B2"/>
    <w:rsid w:val="00FE12F5"/>
    <w:rsid w:val="00FE1940"/>
    <w:rsid w:val="00FE365C"/>
    <w:rsid w:val="00FE37E5"/>
    <w:rsid w:val="00FE3D64"/>
    <w:rsid w:val="00FE40A2"/>
    <w:rsid w:val="00FE471E"/>
    <w:rsid w:val="00FE47E6"/>
    <w:rsid w:val="00FE4EB1"/>
    <w:rsid w:val="00FE50A2"/>
    <w:rsid w:val="00FE545A"/>
    <w:rsid w:val="00FE748B"/>
    <w:rsid w:val="00FE76A4"/>
    <w:rsid w:val="00FE7C16"/>
    <w:rsid w:val="00FE7C60"/>
    <w:rsid w:val="00FE7C77"/>
    <w:rsid w:val="00FE7FE8"/>
    <w:rsid w:val="00FF029A"/>
    <w:rsid w:val="00FF0C29"/>
    <w:rsid w:val="00FF1307"/>
    <w:rsid w:val="00FF152E"/>
    <w:rsid w:val="00FF2840"/>
    <w:rsid w:val="00FF2EF1"/>
    <w:rsid w:val="00FF34B4"/>
    <w:rsid w:val="00FF3E5B"/>
    <w:rsid w:val="00FF4881"/>
    <w:rsid w:val="00FF50A0"/>
    <w:rsid w:val="00FF5691"/>
    <w:rsid w:val="00FF5957"/>
    <w:rsid w:val="00FF5CA5"/>
    <w:rsid w:val="00FF6992"/>
    <w:rsid w:val="00FF73AA"/>
    <w:rsid w:val="00FF73C9"/>
    <w:rsid w:val="00FF75A8"/>
    <w:rsid w:val="00FF7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5BD39E4"/>
  <w14:defaultImageDpi w14:val="0"/>
  <w15:docId w15:val="{81A7E357-5791-4983-9A22-3BCB12D5C8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121469"/>
    <w:rPr>
      <w:sz w:val="24"/>
      <w:szCs w:val="24"/>
    </w:rPr>
  </w:style>
  <w:style w:type="paragraph" w:styleId="1">
    <w:name w:val="heading 1"/>
    <w:basedOn w:val="a0"/>
    <w:next w:val="a0"/>
    <w:link w:val="10"/>
    <w:uiPriority w:val="99"/>
    <w:qFormat/>
    <w:rsid w:val="00014039"/>
    <w:pPr>
      <w:keepNext/>
      <w:numPr>
        <w:numId w:val="13"/>
      </w:numPr>
      <w:spacing w:before="240" w:after="60"/>
      <w:jc w:val="center"/>
      <w:outlineLvl w:val="0"/>
    </w:pPr>
    <w:rPr>
      <w:b/>
      <w:kern w:val="28"/>
      <w:sz w:val="28"/>
      <w:lang w:val="en-US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Pr>
      <w:b/>
      <w:kern w:val="28"/>
      <w:sz w:val="28"/>
      <w:szCs w:val="24"/>
      <w:lang w:val="en-US" w:eastAsia="en-US"/>
    </w:rPr>
  </w:style>
  <w:style w:type="paragraph" w:styleId="a4">
    <w:name w:val="Balloon Text"/>
    <w:basedOn w:val="a0"/>
    <w:link w:val="a5"/>
    <w:uiPriority w:val="99"/>
    <w:semiHidden/>
    <w:rsid w:val="0001403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62184D"/>
    <w:rPr>
      <w:rFonts w:ascii="Tahoma" w:hAnsi="Tahoma"/>
      <w:sz w:val="16"/>
    </w:rPr>
  </w:style>
  <w:style w:type="paragraph" w:customStyle="1" w:styleId="ConsPlusNormal">
    <w:name w:val="ConsPlusNormal"/>
    <w:uiPriority w:val="99"/>
    <w:rsid w:val="0001403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01403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styleId="a6">
    <w:name w:val="Hyperlink"/>
    <w:uiPriority w:val="99"/>
    <w:rsid w:val="00014039"/>
    <w:rPr>
      <w:rFonts w:cs="Times New Roman"/>
      <w:color w:val="0000FF"/>
      <w:u w:val="single"/>
    </w:rPr>
  </w:style>
  <w:style w:type="paragraph" w:styleId="a7">
    <w:name w:val="Body Text"/>
    <w:basedOn w:val="a0"/>
    <w:link w:val="a8"/>
    <w:uiPriority w:val="99"/>
    <w:rsid w:val="00014039"/>
    <w:pPr>
      <w:suppressAutoHyphens/>
      <w:ind w:firstLine="567"/>
      <w:jc w:val="both"/>
    </w:pPr>
    <w:rPr>
      <w:sz w:val="28"/>
      <w:lang w:eastAsia="en-US"/>
    </w:rPr>
  </w:style>
  <w:style w:type="character" w:customStyle="1" w:styleId="a8">
    <w:name w:val="Основной текст Знак"/>
    <w:link w:val="a7"/>
    <w:uiPriority w:val="99"/>
    <w:locked/>
    <w:rsid w:val="00644170"/>
    <w:rPr>
      <w:sz w:val="24"/>
      <w:lang w:val="x-none" w:eastAsia="en-US"/>
    </w:rPr>
  </w:style>
  <w:style w:type="paragraph" w:customStyle="1" w:styleId="a">
    <w:name w:val="Нумерованный абзац"/>
    <w:uiPriority w:val="99"/>
    <w:rsid w:val="00014039"/>
    <w:pPr>
      <w:numPr>
        <w:numId w:val="14"/>
      </w:numPr>
      <w:tabs>
        <w:tab w:val="left" w:pos="1134"/>
      </w:tabs>
      <w:suppressAutoHyphens/>
      <w:spacing w:before="240"/>
      <w:jc w:val="both"/>
    </w:pPr>
    <w:rPr>
      <w:noProof/>
      <w:sz w:val="28"/>
    </w:rPr>
  </w:style>
  <w:style w:type="character" w:styleId="a9">
    <w:name w:val="footnote reference"/>
    <w:uiPriority w:val="99"/>
    <w:semiHidden/>
    <w:rsid w:val="00014039"/>
    <w:rPr>
      <w:rFonts w:cs="Times New Roman"/>
      <w:vertAlign w:val="superscript"/>
    </w:rPr>
  </w:style>
  <w:style w:type="paragraph" w:styleId="aa">
    <w:name w:val="header"/>
    <w:basedOn w:val="a0"/>
    <w:link w:val="ab"/>
    <w:uiPriority w:val="99"/>
    <w:rsid w:val="00014039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semiHidden/>
    <w:locked/>
    <w:rPr>
      <w:sz w:val="24"/>
    </w:rPr>
  </w:style>
  <w:style w:type="paragraph" w:styleId="ac">
    <w:name w:val="footer"/>
    <w:basedOn w:val="a0"/>
    <w:link w:val="ad"/>
    <w:uiPriority w:val="99"/>
    <w:rsid w:val="0001403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semiHidden/>
    <w:locked/>
    <w:rPr>
      <w:sz w:val="24"/>
    </w:rPr>
  </w:style>
  <w:style w:type="paragraph" w:styleId="3">
    <w:name w:val="Body Text Indent 3"/>
    <w:basedOn w:val="a0"/>
    <w:link w:val="30"/>
    <w:uiPriority w:val="99"/>
    <w:rsid w:val="0001403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locked/>
    <w:rPr>
      <w:sz w:val="16"/>
    </w:rPr>
  </w:style>
  <w:style w:type="paragraph" w:styleId="ae">
    <w:name w:val="List Bullet"/>
    <w:basedOn w:val="a7"/>
    <w:autoRedefine/>
    <w:uiPriority w:val="99"/>
    <w:rsid w:val="00395739"/>
    <w:pPr>
      <w:ind w:firstLine="709"/>
    </w:pPr>
    <w:rPr>
      <w:szCs w:val="28"/>
    </w:rPr>
  </w:style>
  <w:style w:type="paragraph" w:customStyle="1" w:styleId="af">
    <w:name w:val="Заголовок текста"/>
    <w:basedOn w:val="a7"/>
    <w:uiPriority w:val="99"/>
    <w:rsid w:val="00014039"/>
    <w:pPr>
      <w:spacing w:after="240"/>
      <w:ind w:firstLine="0"/>
      <w:jc w:val="center"/>
    </w:pPr>
    <w:rPr>
      <w:b/>
      <w:sz w:val="27"/>
    </w:rPr>
  </w:style>
  <w:style w:type="paragraph" w:styleId="af0">
    <w:name w:val="Document Map"/>
    <w:basedOn w:val="a0"/>
    <w:link w:val="af1"/>
    <w:uiPriority w:val="99"/>
    <w:semiHidden/>
    <w:rsid w:val="00014039"/>
    <w:pPr>
      <w:shd w:val="clear" w:color="auto" w:fill="000080"/>
    </w:pPr>
    <w:rPr>
      <w:rFonts w:ascii="Tahoma" w:hAnsi="Tahoma"/>
      <w:sz w:val="20"/>
    </w:rPr>
  </w:style>
  <w:style w:type="character" w:customStyle="1" w:styleId="af1">
    <w:name w:val="Схема документа Знак"/>
    <w:link w:val="af0"/>
    <w:uiPriority w:val="99"/>
    <w:semiHidden/>
    <w:locked/>
    <w:rPr>
      <w:sz w:val="2"/>
    </w:rPr>
  </w:style>
  <w:style w:type="paragraph" w:customStyle="1" w:styleId="af2">
    <w:name w:val="Текст в таблице"/>
    <w:uiPriority w:val="99"/>
    <w:rsid w:val="00014039"/>
    <w:pPr>
      <w:jc w:val="center"/>
    </w:pPr>
    <w:rPr>
      <w:noProof/>
    </w:rPr>
  </w:style>
  <w:style w:type="character" w:styleId="af3">
    <w:name w:val="page number"/>
    <w:uiPriority w:val="99"/>
    <w:rsid w:val="00014039"/>
    <w:rPr>
      <w:rFonts w:cs="Times New Roman"/>
    </w:rPr>
  </w:style>
  <w:style w:type="paragraph" w:styleId="af4">
    <w:name w:val="Body Text Indent"/>
    <w:basedOn w:val="a0"/>
    <w:link w:val="af5"/>
    <w:uiPriority w:val="99"/>
    <w:rsid w:val="00014039"/>
    <w:pPr>
      <w:autoSpaceDE w:val="0"/>
      <w:autoSpaceDN w:val="0"/>
      <w:adjustRightInd w:val="0"/>
      <w:spacing w:before="240"/>
      <w:ind w:firstLine="902"/>
      <w:jc w:val="both"/>
    </w:pPr>
  </w:style>
  <w:style w:type="character" w:customStyle="1" w:styleId="af5">
    <w:name w:val="Основной текст с отступом Знак"/>
    <w:link w:val="af4"/>
    <w:uiPriority w:val="99"/>
    <w:semiHidden/>
    <w:locked/>
    <w:rPr>
      <w:sz w:val="24"/>
    </w:rPr>
  </w:style>
  <w:style w:type="paragraph" w:customStyle="1" w:styleId="ConsPlusNonformat">
    <w:name w:val="ConsPlusNonformat"/>
    <w:uiPriority w:val="99"/>
    <w:rsid w:val="00014039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paragraph" w:styleId="af6">
    <w:name w:val="Plain Text"/>
    <w:basedOn w:val="a0"/>
    <w:link w:val="af7"/>
    <w:uiPriority w:val="99"/>
    <w:rsid w:val="00014039"/>
    <w:pPr>
      <w:ind w:firstLine="720"/>
      <w:jc w:val="both"/>
    </w:pPr>
    <w:rPr>
      <w:rFonts w:ascii="Courier New" w:hAnsi="Courier New"/>
      <w:sz w:val="20"/>
    </w:rPr>
  </w:style>
  <w:style w:type="character" w:customStyle="1" w:styleId="af7">
    <w:name w:val="Текст Знак"/>
    <w:link w:val="af6"/>
    <w:uiPriority w:val="99"/>
    <w:semiHidden/>
    <w:locked/>
    <w:rPr>
      <w:rFonts w:ascii="Courier New" w:hAnsi="Courier New"/>
      <w:sz w:val="20"/>
    </w:rPr>
  </w:style>
  <w:style w:type="paragraph" w:styleId="af8">
    <w:name w:val="endnote text"/>
    <w:basedOn w:val="a0"/>
    <w:link w:val="af9"/>
    <w:uiPriority w:val="99"/>
    <w:semiHidden/>
    <w:rsid w:val="00014039"/>
    <w:rPr>
      <w:sz w:val="20"/>
    </w:rPr>
  </w:style>
  <w:style w:type="character" w:customStyle="1" w:styleId="af9">
    <w:name w:val="Текст концевой сноски Знак"/>
    <w:link w:val="af8"/>
    <w:uiPriority w:val="99"/>
    <w:semiHidden/>
    <w:locked/>
    <w:rPr>
      <w:sz w:val="20"/>
    </w:rPr>
  </w:style>
  <w:style w:type="paragraph" w:styleId="afa">
    <w:name w:val="footnote text"/>
    <w:basedOn w:val="a0"/>
    <w:link w:val="afb"/>
    <w:uiPriority w:val="99"/>
    <w:semiHidden/>
    <w:rsid w:val="00014039"/>
    <w:rPr>
      <w:sz w:val="20"/>
    </w:rPr>
  </w:style>
  <w:style w:type="character" w:customStyle="1" w:styleId="afb">
    <w:name w:val="Текст сноски Знак"/>
    <w:link w:val="afa"/>
    <w:uiPriority w:val="99"/>
    <w:semiHidden/>
    <w:locked/>
    <w:rsid w:val="00295CE2"/>
    <w:rPr>
      <w:sz w:val="24"/>
    </w:rPr>
  </w:style>
  <w:style w:type="character" w:styleId="afc">
    <w:name w:val="endnote reference"/>
    <w:uiPriority w:val="99"/>
    <w:semiHidden/>
    <w:rsid w:val="00014039"/>
    <w:rPr>
      <w:rFonts w:cs="Times New Roman"/>
      <w:vertAlign w:val="superscript"/>
    </w:rPr>
  </w:style>
  <w:style w:type="paragraph" w:styleId="2">
    <w:name w:val="Body Text Indent 2"/>
    <w:basedOn w:val="a0"/>
    <w:link w:val="20"/>
    <w:uiPriority w:val="99"/>
    <w:rsid w:val="00014039"/>
    <w:pPr>
      <w:ind w:right="176" w:firstLine="709"/>
      <w:jc w:val="both"/>
      <w:outlineLvl w:val="1"/>
    </w:pPr>
    <w:rPr>
      <w:sz w:val="28"/>
    </w:rPr>
  </w:style>
  <w:style w:type="character" w:customStyle="1" w:styleId="20">
    <w:name w:val="Основной текст с отступом 2 Знак"/>
    <w:link w:val="2"/>
    <w:uiPriority w:val="99"/>
    <w:semiHidden/>
    <w:locked/>
    <w:rsid w:val="00B15FBF"/>
    <w:rPr>
      <w:sz w:val="24"/>
      <w:lang w:val="ru-RU" w:eastAsia="ru-RU"/>
    </w:rPr>
  </w:style>
  <w:style w:type="character" w:styleId="afd">
    <w:name w:val="annotation reference"/>
    <w:uiPriority w:val="99"/>
    <w:rsid w:val="00E50AD4"/>
    <w:rPr>
      <w:rFonts w:cs="Times New Roman"/>
      <w:sz w:val="16"/>
    </w:rPr>
  </w:style>
  <w:style w:type="paragraph" w:styleId="afe">
    <w:name w:val="annotation text"/>
    <w:basedOn w:val="a0"/>
    <w:link w:val="aff"/>
    <w:uiPriority w:val="99"/>
    <w:rsid w:val="00E50AD4"/>
    <w:rPr>
      <w:sz w:val="20"/>
      <w:szCs w:val="20"/>
    </w:rPr>
  </w:style>
  <w:style w:type="character" w:customStyle="1" w:styleId="aff">
    <w:name w:val="Текст примечания Знак"/>
    <w:basedOn w:val="a1"/>
    <w:link w:val="afe"/>
    <w:uiPriority w:val="99"/>
    <w:locked/>
    <w:rsid w:val="00E50AD4"/>
  </w:style>
  <w:style w:type="paragraph" w:styleId="aff0">
    <w:name w:val="annotation subject"/>
    <w:basedOn w:val="afe"/>
    <w:next w:val="afe"/>
    <w:link w:val="aff1"/>
    <w:uiPriority w:val="99"/>
    <w:rsid w:val="00E50AD4"/>
    <w:rPr>
      <w:b/>
      <w:bCs/>
    </w:rPr>
  </w:style>
  <w:style w:type="character" w:customStyle="1" w:styleId="aff1">
    <w:name w:val="Тема примечания Знак"/>
    <w:link w:val="aff0"/>
    <w:uiPriority w:val="99"/>
    <w:locked/>
    <w:rsid w:val="00E50AD4"/>
    <w:rPr>
      <w:b/>
    </w:rPr>
  </w:style>
  <w:style w:type="paragraph" w:styleId="aff2">
    <w:name w:val="Title"/>
    <w:basedOn w:val="a0"/>
    <w:link w:val="aff3"/>
    <w:uiPriority w:val="99"/>
    <w:qFormat/>
    <w:rsid w:val="002B431F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aff3">
    <w:name w:val="Заголовок Знак"/>
    <w:link w:val="aff2"/>
    <w:uiPriority w:val="99"/>
    <w:locked/>
    <w:rPr>
      <w:rFonts w:ascii="Cambria" w:hAnsi="Cambria"/>
      <w:b/>
      <w:kern w:val="28"/>
      <w:sz w:val="32"/>
    </w:rPr>
  </w:style>
  <w:style w:type="paragraph" w:customStyle="1" w:styleId="11">
    <w:name w:val="1"/>
    <w:basedOn w:val="a0"/>
    <w:uiPriority w:val="99"/>
    <w:rsid w:val="00E5684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f4">
    <w:name w:val="Знак Знак Знак"/>
    <w:basedOn w:val="a0"/>
    <w:uiPriority w:val="99"/>
    <w:rsid w:val="0071421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CharStyle10">
    <w:name w:val="Char Style 10"/>
    <w:link w:val="Style9"/>
    <w:uiPriority w:val="99"/>
    <w:locked/>
    <w:rsid w:val="005948C5"/>
    <w:rPr>
      <w:sz w:val="26"/>
      <w:shd w:val="clear" w:color="auto" w:fill="FFFFFF"/>
    </w:rPr>
  </w:style>
  <w:style w:type="paragraph" w:customStyle="1" w:styleId="Style9">
    <w:name w:val="Style 9"/>
    <w:basedOn w:val="a0"/>
    <w:link w:val="CharStyle10"/>
    <w:uiPriority w:val="99"/>
    <w:rsid w:val="005948C5"/>
    <w:pPr>
      <w:widowControl w:val="0"/>
      <w:shd w:val="clear" w:color="auto" w:fill="FFFFFF"/>
      <w:spacing w:line="317" w:lineRule="exact"/>
    </w:pPr>
    <w:rPr>
      <w:sz w:val="26"/>
      <w:szCs w:val="26"/>
    </w:rPr>
  </w:style>
  <w:style w:type="paragraph" w:styleId="aff5">
    <w:name w:val="List Paragraph"/>
    <w:basedOn w:val="a0"/>
    <w:uiPriority w:val="99"/>
    <w:qFormat/>
    <w:rsid w:val="001D73FF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f6">
    <w:name w:val="Revision"/>
    <w:hidden/>
    <w:uiPriority w:val="99"/>
    <w:semiHidden/>
    <w:rsid w:val="00B476DF"/>
    <w:rPr>
      <w:sz w:val="24"/>
      <w:szCs w:val="24"/>
    </w:rPr>
  </w:style>
  <w:style w:type="character" w:styleId="aff7">
    <w:name w:val="FollowedHyperlink"/>
    <w:uiPriority w:val="99"/>
    <w:rsid w:val="003C3CB4"/>
    <w:rPr>
      <w:rFonts w:cs="Times New Roman"/>
      <w:color w:val="800080"/>
      <w:u w:val="single"/>
    </w:rPr>
  </w:style>
  <w:style w:type="character" w:customStyle="1" w:styleId="blk">
    <w:name w:val="blk"/>
    <w:uiPriority w:val="99"/>
    <w:rsid w:val="008C7297"/>
  </w:style>
  <w:style w:type="character" w:customStyle="1" w:styleId="apple-converted-space">
    <w:name w:val="apple-converted-space"/>
    <w:uiPriority w:val="99"/>
    <w:rsid w:val="008C7297"/>
  </w:style>
  <w:style w:type="paragraph" w:customStyle="1" w:styleId="aff8">
    <w:name w:val="Комментарий пользователя"/>
    <w:basedOn w:val="a0"/>
    <w:next w:val="a0"/>
    <w:uiPriority w:val="99"/>
    <w:rsid w:val="00BD3975"/>
    <w:pPr>
      <w:widowControl w:val="0"/>
      <w:autoSpaceDE w:val="0"/>
      <w:autoSpaceDN w:val="0"/>
      <w:adjustRightInd w:val="0"/>
      <w:spacing w:before="75"/>
      <w:ind w:left="170"/>
    </w:pPr>
    <w:rPr>
      <w:rFonts w:ascii="Arial" w:hAnsi="Arial" w:cs="Arial"/>
      <w:i/>
      <w:iCs/>
      <w:color w:val="353842"/>
      <w:shd w:val="clear" w:color="auto" w:fill="FFDFE0"/>
    </w:rPr>
  </w:style>
  <w:style w:type="table" w:styleId="aff9">
    <w:name w:val="Table Grid"/>
    <w:basedOn w:val="a2"/>
    <w:uiPriority w:val="99"/>
    <w:locked/>
    <w:rsid w:val="00080B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Знак Знак13"/>
    <w:uiPriority w:val="99"/>
    <w:locked/>
    <w:rsid w:val="00B47CB0"/>
    <w:rPr>
      <w:sz w:val="24"/>
      <w:lang w:val="x-none" w:eastAsia="en-US"/>
    </w:rPr>
  </w:style>
  <w:style w:type="character" w:customStyle="1" w:styleId="21">
    <w:name w:val="Знак Знак2"/>
    <w:uiPriority w:val="99"/>
    <w:locked/>
    <w:rsid w:val="00B47CB0"/>
  </w:style>
  <w:style w:type="paragraph" w:customStyle="1" w:styleId="12">
    <w:name w:val="Абзац списка1"/>
    <w:basedOn w:val="a0"/>
    <w:rsid w:val="00B4298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061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1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1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1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1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61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1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1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61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1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61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061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1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1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1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1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1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1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1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1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151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152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155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61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1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1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61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1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1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150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151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155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156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159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160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61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1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1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61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061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149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152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152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15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153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154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61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1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1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61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061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1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150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150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61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1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1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150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154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15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157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159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159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61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1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153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156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156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61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1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1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154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158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158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61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1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1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153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153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15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156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158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15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160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61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1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61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061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1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6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061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1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1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151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15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156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157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159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61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1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1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1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1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61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061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150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151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15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157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15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71023400.0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82E12B-62BA-4E84-A024-A581CAEC3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2277</TotalTime>
  <Pages>1</Pages>
  <Words>2969</Words>
  <Characters>16928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ФИНАНСОВ РОССИЙСКОЙ ФЕДЕРАЦИИ</vt:lpstr>
    </vt:vector>
  </TitlesOfParts>
  <Company>Company</Company>
  <LinksUpToDate>false</LinksUpToDate>
  <CharactersWithSpaces>19858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ФИНАНСОВ РОССИЙСКОЙ ФЕДЕРАЦИИ</dc:title>
  <dc:subject/>
  <dc:creator>Курмаев Ильнар Тагирович</dc:creator>
  <cp:keywords/>
  <dc:description/>
  <cp:lastModifiedBy>РАЦИНА ИРИНА МИХАЙЛОВНА</cp:lastModifiedBy>
  <cp:revision>149</cp:revision>
  <cp:lastPrinted>2019-12-30T12:47:00Z</cp:lastPrinted>
  <dcterms:created xsi:type="dcterms:W3CDTF">2017-10-13T13:49:00Z</dcterms:created>
  <dcterms:modified xsi:type="dcterms:W3CDTF">2020-01-17T10:26:00Z</dcterms:modified>
</cp:coreProperties>
</file>